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9F7C" w14:textId="77777777" w:rsidR="006F54C8" w:rsidRPr="00456B91" w:rsidRDefault="006F54C8" w:rsidP="006F54C8">
      <w:pPr>
        <w:jc w:val="center"/>
        <w:rPr>
          <w:rFonts w:ascii="ＭＳ 明朝" w:eastAsia="ＭＳ 明朝" w:hAnsi="ＭＳ 明朝"/>
          <w:szCs w:val="21"/>
        </w:rPr>
      </w:pPr>
      <w:r>
        <w:rPr>
          <w:rFonts w:ascii="ＭＳ 明朝" w:eastAsia="ＭＳ 明朝" w:hAnsi="ＭＳ 明朝" w:hint="eastAsia"/>
          <w:szCs w:val="21"/>
        </w:rPr>
        <w:t>令和</w:t>
      </w:r>
      <w:r w:rsidR="00EA56B5">
        <w:rPr>
          <w:rFonts w:ascii="ＭＳ 明朝" w:eastAsia="ＭＳ 明朝" w:hAnsi="ＭＳ 明朝" w:hint="eastAsia"/>
          <w:szCs w:val="21"/>
        </w:rPr>
        <w:t>６</w:t>
      </w:r>
      <w:r>
        <w:rPr>
          <w:rFonts w:ascii="ＭＳ 明朝" w:eastAsia="ＭＳ 明朝" w:hAnsi="ＭＳ 明朝"/>
          <w:szCs w:val="21"/>
        </w:rPr>
        <w:t>年度</w:t>
      </w:r>
      <w:r>
        <w:rPr>
          <w:rFonts w:ascii="ＭＳ 明朝" w:eastAsia="ＭＳ 明朝" w:hAnsi="ＭＳ 明朝" w:hint="eastAsia"/>
          <w:szCs w:val="21"/>
        </w:rPr>
        <w:t>嘉麻市</w:t>
      </w:r>
      <w:r w:rsidRPr="00456B91">
        <w:rPr>
          <w:rFonts w:ascii="ＭＳ 明朝" w:eastAsia="ＭＳ 明朝" w:hAnsi="ＭＳ 明朝"/>
          <w:szCs w:val="21"/>
        </w:rPr>
        <w:t>自殺対策連携協議会</w:t>
      </w:r>
      <w:r w:rsidR="005E0F66">
        <w:rPr>
          <w:rFonts w:ascii="ＭＳ 明朝" w:eastAsia="ＭＳ 明朝" w:hAnsi="ＭＳ 明朝" w:hint="eastAsia"/>
          <w:szCs w:val="21"/>
        </w:rPr>
        <w:t xml:space="preserve"> </w:t>
      </w:r>
      <w:r w:rsidRPr="00456B91">
        <w:rPr>
          <w:rFonts w:ascii="ＭＳ 明朝" w:eastAsia="ＭＳ 明朝" w:hAnsi="ＭＳ 明朝"/>
          <w:szCs w:val="21"/>
        </w:rPr>
        <w:t>会議録</w:t>
      </w:r>
    </w:p>
    <w:p w14:paraId="03F763DE" w14:textId="77777777" w:rsidR="006F54C8" w:rsidRPr="00456B91" w:rsidRDefault="006F54C8" w:rsidP="006F54C8">
      <w:pPr>
        <w:jc w:val="left"/>
        <w:rPr>
          <w:rFonts w:ascii="ＭＳ 明朝" w:eastAsia="ＭＳ 明朝" w:hAnsi="ＭＳ 明朝"/>
          <w:szCs w:val="21"/>
        </w:rPr>
      </w:pPr>
    </w:p>
    <w:p w14:paraId="44BEED07" w14:textId="77777777" w:rsidR="006F54C8" w:rsidRPr="00456B91" w:rsidRDefault="006F54C8" w:rsidP="006F54C8">
      <w:pPr>
        <w:jc w:val="left"/>
        <w:rPr>
          <w:rFonts w:ascii="ＭＳ 明朝" w:eastAsia="ＭＳ 明朝" w:hAnsi="ＭＳ 明朝"/>
          <w:szCs w:val="21"/>
        </w:rPr>
      </w:pPr>
      <w:r w:rsidRPr="00456B91">
        <w:rPr>
          <w:rFonts w:ascii="ＭＳ 明朝" w:eastAsia="ＭＳ 明朝" w:hAnsi="ＭＳ 明朝"/>
          <w:szCs w:val="21"/>
        </w:rPr>
        <w:t>１．審議会等の名称　嘉麻市自殺対策連携協議会</w:t>
      </w:r>
    </w:p>
    <w:p w14:paraId="6B97F3EA" w14:textId="77777777" w:rsidR="006F54C8" w:rsidRPr="00456B91" w:rsidRDefault="006F54C8" w:rsidP="006F54C8">
      <w:pPr>
        <w:jc w:val="left"/>
        <w:rPr>
          <w:rFonts w:ascii="ＭＳ 明朝" w:eastAsia="ＭＳ 明朝" w:hAnsi="ＭＳ 明朝"/>
          <w:szCs w:val="21"/>
        </w:rPr>
      </w:pPr>
      <w:r>
        <w:rPr>
          <w:rFonts w:ascii="ＭＳ 明朝" w:eastAsia="ＭＳ 明朝" w:hAnsi="ＭＳ 明朝"/>
          <w:szCs w:val="21"/>
        </w:rPr>
        <w:t xml:space="preserve">２．開催日時　　　　</w:t>
      </w:r>
      <w:r>
        <w:rPr>
          <w:rFonts w:ascii="ＭＳ 明朝" w:eastAsia="ＭＳ 明朝" w:hAnsi="ＭＳ 明朝" w:hint="eastAsia"/>
          <w:szCs w:val="21"/>
        </w:rPr>
        <w:t>令和</w:t>
      </w:r>
      <w:r w:rsidR="00EA56B5">
        <w:rPr>
          <w:rFonts w:ascii="ＭＳ 明朝" w:eastAsia="ＭＳ 明朝" w:hAnsi="ＭＳ 明朝" w:hint="eastAsia"/>
          <w:szCs w:val="21"/>
        </w:rPr>
        <w:t>７</w:t>
      </w:r>
      <w:r>
        <w:rPr>
          <w:rFonts w:ascii="ＭＳ 明朝" w:eastAsia="ＭＳ 明朝" w:hAnsi="ＭＳ 明朝"/>
          <w:szCs w:val="21"/>
        </w:rPr>
        <w:t>年</w:t>
      </w:r>
      <w:r w:rsidR="00EA56B5">
        <w:rPr>
          <w:rFonts w:ascii="ＭＳ 明朝" w:eastAsia="ＭＳ 明朝" w:hAnsi="ＭＳ 明朝" w:hint="eastAsia"/>
          <w:szCs w:val="21"/>
        </w:rPr>
        <w:t>３</w:t>
      </w:r>
      <w:r>
        <w:rPr>
          <w:rFonts w:ascii="ＭＳ 明朝" w:eastAsia="ＭＳ 明朝" w:hAnsi="ＭＳ 明朝"/>
          <w:szCs w:val="21"/>
        </w:rPr>
        <w:t>月</w:t>
      </w:r>
      <w:r w:rsidR="00EA56B5">
        <w:rPr>
          <w:rFonts w:ascii="ＭＳ 明朝" w:eastAsia="ＭＳ 明朝" w:hAnsi="ＭＳ 明朝" w:hint="eastAsia"/>
          <w:szCs w:val="21"/>
        </w:rPr>
        <w:t>６</w:t>
      </w:r>
      <w:r>
        <w:rPr>
          <w:rFonts w:ascii="ＭＳ 明朝" w:eastAsia="ＭＳ 明朝" w:hAnsi="ＭＳ 明朝"/>
          <w:szCs w:val="21"/>
        </w:rPr>
        <w:t>日（木）１</w:t>
      </w:r>
      <w:r w:rsidR="00EA56B5">
        <w:rPr>
          <w:rFonts w:ascii="ＭＳ 明朝" w:eastAsia="ＭＳ 明朝" w:hAnsi="ＭＳ 明朝" w:hint="eastAsia"/>
          <w:szCs w:val="21"/>
        </w:rPr>
        <w:t>６</w:t>
      </w:r>
      <w:r>
        <w:rPr>
          <w:rFonts w:ascii="ＭＳ 明朝" w:eastAsia="ＭＳ 明朝" w:hAnsi="ＭＳ 明朝"/>
          <w:szCs w:val="21"/>
        </w:rPr>
        <w:t>時</w:t>
      </w:r>
      <w:r w:rsidR="00EA56B5">
        <w:rPr>
          <w:rFonts w:ascii="ＭＳ 明朝" w:eastAsia="ＭＳ 明朝" w:hAnsi="ＭＳ 明朝" w:hint="eastAsia"/>
          <w:szCs w:val="21"/>
        </w:rPr>
        <w:t>０</w:t>
      </w:r>
      <w:r>
        <w:rPr>
          <w:rFonts w:ascii="ＭＳ 明朝" w:eastAsia="ＭＳ 明朝" w:hAnsi="ＭＳ 明朝" w:hint="eastAsia"/>
          <w:szCs w:val="21"/>
        </w:rPr>
        <w:t>０分</w:t>
      </w:r>
      <w:r>
        <w:rPr>
          <w:rFonts w:ascii="ＭＳ 明朝" w:eastAsia="ＭＳ 明朝" w:hAnsi="ＭＳ 明朝"/>
          <w:szCs w:val="21"/>
        </w:rPr>
        <w:t>から１</w:t>
      </w:r>
      <w:r>
        <w:rPr>
          <w:rFonts w:ascii="ＭＳ 明朝" w:eastAsia="ＭＳ 明朝" w:hAnsi="ＭＳ 明朝" w:hint="eastAsia"/>
          <w:szCs w:val="21"/>
        </w:rPr>
        <w:t>６</w:t>
      </w:r>
      <w:r>
        <w:rPr>
          <w:rFonts w:ascii="ＭＳ 明朝" w:eastAsia="ＭＳ 明朝" w:hAnsi="ＭＳ 明朝"/>
          <w:szCs w:val="21"/>
        </w:rPr>
        <w:t>時</w:t>
      </w:r>
      <w:r>
        <w:rPr>
          <w:rFonts w:ascii="ＭＳ 明朝" w:eastAsia="ＭＳ 明朝" w:hAnsi="ＭＳ 明朝" w:hint="eastAsia"/>
          <w:szCs w:val="21"/>
        </w:rPr>
        <w:t>４０分</w:t>
      </w:r>
    </w:p>
    <w:p w14:paraId="3F755810" w14:textId="77777777" w:rsidR="006F54C8" w:rsidRPr="00456B91" w:rsidRDefault="006F54C8" w:rsidP="006F54C8">
      <w:pPr>
        <w:jc w:val="left"/>
        <w:rPr>
          <w:rFonts w:ascii="ＭＳ 明朝" w:eastAsia="ＭＳ 明朝" w:hAnsi="ＭＳ 明朝"/>
          <w:szCs w:val="21"/>
        </w:rPr>
      </w:pPr>
      <w:r>
        <w:rPr>
          <w:rFonts w:ascii="ＭＳ 明朝" w:eastAsia="ＭＳ 明朝" w:hAnsi="ＭＳ 明朝"/>
          <w:szCs w:val="21"/>
        </w:rPr>
        <w:t xml:space="preserve">３．開催場所　　　　</w:t>
      </w:r>
      <w:r>
        <w:rPr>
          <w:rFonts w:ascii="ＭＳ 明朝" w:eastAsia="ＭＳ 明朝" w:hAnsi="ＭＳ 明朝" w:hint="eastAsia"/>
          <w:szCs w:val="21"/>
        </w:rPr>
        <w:t>稲築保健センター　３階会議室</w:t>
      </w:r>
    </w:p>
    <w:p w14:paraId="13C021A0" w14:textId="77777777" w:rsidR="006F54C8" w:rsidRPr="00456B91" w:rsidRDefault="006F54C8" w:rsidP="006F54C8">
      <w:pPr>
        <w:jc w:val="left"/>
        <w:rPr>
          <w:rFonts w:ascii="ＭＳ 明朝" w:eastAsia="ＭＳ 明朝" w:hAnsi="ＭＳ 明朝"/>
          <w:szCs w:val="21"/>
        </w:rPr>
      </w:pPr>
      <w:r w:rsidRPr="00456B91">
        <w:rPr>
          <w:rFonts w:ascii="ＭＳ 明朝" w:eastAsia="ＭＳ 明朝" w:hAnsi="ＭＳ 明朝"/>
          <w:szCs w:val="21"/>
        </w:rPr>
        <w:t>４．公開又は非公開　公開</w:t>
      </w:r>
    </w:p>
    <w:p w14:paraId="4CD6B95C" w14:textId="77777777" w:rsidR="006F54C8" w:rsidRPr="00456B91" w:rsidRDefault="006F54C8" w:rsidP="006F54C8">
      <w:pPr>
        <w:jc w:val="left"/>
        <w:rPr>
          <w:rFonts w:ascii="ＭＳ 明朝" w:eastAsia="ＭＳ 明朝" w:hAnsi="ＭＳ 明朝"/>
          <w:szCs w:val="21"/>
        </w:rPr>
      </w:pPr>
      <w:r w:rsidRPr="00456B91">
        <w:rPr>
          <w:rFonts w:ascii="ＭＳ 明朝" w:eastAsia="ＭＳ 明朝" w:hAnsi="ＭＳ 明朝"/>
          <w:szCs w:val="21"/>
        </w:rPr>
        <w:t>５．非公開の理由（会議を非公開とした場合のみ）</w:t>
      </w:r>
    </w:p>
    <w:p w14:paraId="6491EE23" w14:textId="77777777" w:rsidR="006F54C8" w:rsidRPr="00456B91" w:rsidRDefault="006F54C8" w:rsidP="006F54C8">
      <w:pPr>
        <w:jc w:val="left"/>
        <w:rPr>
          <w:rFonts w:ascii="ＭＳ 明朝" w:eastAsia="ＭＳ 明朝" w:hAnsi="ＭＳ 明朝"/>
          <w:szCs w:val="21"/>
        </w:rPr>
      </w:pPr>
      <w:r w:rsidRPr="00456B91">
        <w:rPr>
          <w:rFonts w:ascii="ＭＳ 明朝" w:eastAsia="ＭＳ 明朝" w:hAnsi="ＭＳ 明朝"/>
          <w:szCs w:val="21"/>
        </w:rPr>
        <w:t>６．出席者</w:t>
      </w:r>
      <w:r w:rsidR="007D3440">
        <w:rPr>
          <w:rFonts w:ascii="ＭＳ 明朝" w:eastAsia="ＭＳ 明朝" w:hAnsi="ＭＳ 明朝"/>
          <w:szCs w:val="21"/>
        </w:rPr>
        <w:t xml:space="preserve">　</w:t>
      </w:r>
    </w:p>
    <w:p w14:paraId="4D69AE3F" w14:textId="77777777" w:rsidR="00EA56B5" w:rsidRDefault="006F54C8" w:rsidP="00EA56B5">
      <w:pPr>
        <w:ind w:left="840" w:hanging="840"/>
        <w:jc w:val="left"/>
        <w:rPr>
          <w:rFonts w:ascii="ＭＳ 明朝" w:eastAsia="ＭＳ 明朝" w:hAnsi="ＭＳ 明朝"/>
          <w:szCs w:val="21"/>
        </w:rPr>
      </w:pPr>
      <w:r w:rsidRPr="00456B91">
        <w:rPr>
          <w:rFonts w:ascii="ＭＳ 明朝" w:eastAsia="ＭＳ 明朝" w:hAnsi="ＭＳ 明朝"/>
          <w:szCs w:val="21"/>
        </w:rPr>
        <w:t>（１）委</w:t>
      </w:r>
      <w:r w:rsidR="005E0F66">
        <w:rPr>
          <w:rFonts w:ascii="ＭＳ 明朝" w:eastAsia="ＭＳ 明朝" w:hAnsi="ＭＳ 明朝" w:hint="eastAsia"/>
          <w:szCs w:val="21"/>
        </w:rPr>
        <w:t xml:space="preserve">　</w:t>
      </w:r>
      <w:r w:rsidRPr="00456B91">
        <w:rPr>
          <w:rFonts w:ascii="ＭＳ 明朝" w:eastAsia="ＭＳ 明朝" w:hAnsi="ＭＳ 明朝"/>
          <w:szCs w:val="21"/>
        </w:rPr>
        <w:t>員</w:t>
      </w:r>
      <w:r>
        <w:rPr>
          <w:rFonts w:ascii="ＭＳ 明朝" w:eastAsia="ＭＳ 明朝" w:hAnsi="ＭＳ 明朝" w:hint="eastAsia"/>
          <w:szCs w:val="21"/>
        </w:rPr>
        <w:t xml:space="preserve">　</w:t>
      </w:r>
      <w:r>
        <w:rPr>
          <w:rFonts w:ascii="ＭＳ 明朝" w:eastAsia="ＭＳ 明朝" w:hAnsi="ＭＳ 明朝"/>
          <w:szCs w:val="21"/>
        </w:rPr>
        <w:t>堂本</w:t>
      </w:r>
      <w:r>
        <w:rPr>
          <w:rFonts w:ascii="ＭＳ 明朝" w:eastAsia="ＭＳ 明朝" w:hAnsi="ＭＳ 明朝" w:hint="eastAsia"/>
          <w:szCs w:val="21"/>
        </w:rPr>
        <w:t xml:space="preserve">　和也</w:t>
      </w:r>
      <w:r>
        <w:rPr>
          <w:rFonts w:ascii="ＭＳ 明朝" w:eastAsia="ＭＳ 明朝" w:hAnsi="ＭＳ 明朝"/>
          <w:szCs w:val="21"/>
        </w:rPr>
        <w:t>、</w:t>
      </w:r>
      <w:r>
        <w:rPr>
          <w:rFonts w:ascii="ＭＳ 明朝" w:eastAsia="ＭＳ 明朝" w:hAnsi="ＭＳ 明朝" w:hint="eastAsia"/>
          <w:szCs w:val="21"/>
        </w:rPr>
        <w:t>小川　史佳</w:t>
      </w:r>
      <w:r w:rsidR="000D776D">
        <w:rPr>
          <w:rFonts w:ascii="ＭＳ 明朝" w:eastAsia="ＭＳ 明朝" w:hAnsi="ＭＳ 明朝" w:hint="eastAsia"/>
          <w:szCs w:val="21"/>
        </w:rPr>
        <w:t>、</w:t>
      </w:r>
      <w:r>
        <w:rPr>
          <w:rFonts w:ascii="ＭＳ 明朝" w:eastAsia="ＭＳ 明朝" w:hAnsi="ＭＳ 明朝" w:hint="eastAsia"/>
          <w:szCs w:val="21"/>
        </w:rPr>
        <w:t>小出　悦子</w:t>
      </w:r>
      <w:r w:rsidRPr="00456B91">
        <w:rPr>
          <w:rFonts w:ascii="ＭＳ 明朝" w:eastAsia="ＭＳ 明朝" w:hAnsi="ＭＳ 明朝"/>
          <w:szCs w:val="21"/>
        </w:rPr>
        <w:t>、</w:t>
      </w:r>
      <w:r>
        <w:rPr>
          <w:rFonts w:ascii="ＭＳ 明朝" w:eastAsia="ＭＳ 明朝" w:hAnsi="ＭＳ 明朝" w:hint="eastAsia"/>
          <w:szCs w:val="21"/>
        </w:rPr>
        <w:t xml:space="preserve">辻　秀志　</w:t>
      </w:r>
      <w:r>
        <w:rPr>
          <w:rFonts w:ascii="ＭＳ 明朝" w:eastAsia="ＭＳ 明朝" w:hAnsi="ＭＳ 明朝"/>
          <w:szCs w:val="21"/>
        </w:rPr>
        <w:t>、</w:t>
      </w:r>
      <w:r>
        <w:rPr>
          <w:rFonts w:ascii="ＭＳ 明朝" w:eastAsia="ＭＳ 明朝" w:hAnsi="ＭＳ 明朝" w:hint="eastAsia"/>
          <w:szCs w:val="21"/>
        </w:rPr>
        <w:t>西園　梢、岩﨑　利奈</w:t>
      </w:r>
      <w:r>
        <w:rPr>
          <w:rFonts w:ascii="ＭＳ 明朝" w:eastAsia="ＭＳ 明朝" w:hAnsi="ＭＳ 明朝"/>
          <w:szCs w:val="21"/>
        </w:rPr>
        <w:t>、</w:t>
      </w:r>
    </w:p>
    <w:p w14:paraId="6A4E988D" w14:textId="77777777" w:rsidR="006F54C8" w:rsidRDefault="00EA56B5" w:rsidP="00EA56B5">
      <w:pPr>
        <w:ind w:leftChars="100" w:left="210" w:firstLineChars="600" w:firstLine="1260"/>
        <w:jc w:val="left"/>
        <w:rPr>
          <w:rFonts w:ascii="ＭＳ 明朝" w:eastAsia="ＭＳ 明朝" w:hAnsi="ＭＳ 明朝"/>
          <w:szCs w:val="21"/>
        </w:rPr>
      </w:pPr>
      <w:r>
        <w:rPr>
          <w:rFonts w:ascii="ＭＳ 明朝" w:eastAsia="ＭＳ 明朝" w:hAnsi="ＭＳ 明朝" w:hint="eastAsia"/>
          <w:szCs w:val="21"/>
        </w:rPr>
        <w:t>立石　研司、末石　宗一郎、松岡　朝生、桒野　良一</w:t>
      </w:r>
    </w:p>
    <w:p w14:paraId="643F481D" w14:textId="77777777" w:rsidR="006F54C8" w:rsidRPr="00456B91" w:rsidRDefault="006F54C8" w:rsidP="006F54C8">
      <w:pPr>
        <w:jc w:val="left"/>
        <w:rPr>
          <w:rFonts w:ascii="ＭＳ 明朝" w:eastAsia="ＭＳ 明朝" w:hAnsi="ＭＳ 明朝"/>
          <w:szCs w:val="21"/>
        </w:rPr>
      </w:pPr>
      <w:r>
        <w:rPr>
          <w:rFonts w:ascii="ＭＳ 明朝" w:eastAsia="ＭＳ 明朝" w:hAnsi="ＭＳ 明朝" w:hint="eastAsia"/>
          <w:szCs w:val="21"/>
        </w:rPr>
        <w:t xml:space="preserve">　　　</w:t>
      </w:r>
      <w:r w:rsidR="000D776D">
        <w:rPr>
          <w:rFonts w:ascii="ＭＳ 明朝" w:eastAsia="ＭＳ 明朝" w:hAnsi="ＭＳ 明朝" w:hint="eastAsia"/>
          <w:szCs w:val="21"/>
        </w:rPr>
        <w:t xml:space="preserve">　　　　</w:t>
      </w:r>
      <w:r w:rsidR="005E0F66">
        <w:rPr>
          <w:rFonts w:ascii="ＭＳ 明朝" w:eastAsia="ＭＳ 明朝" w:hAnsi="ＭＳ 明朝" w:hint="eastAsia"/>
          <w:szCs w:val="21"/>
        </w:rPr>
        <w:t>(</w:t>
      </w:r>
      <w:r>
        <w:rPr>
          <w:rFonts w:ascii="ＭＳ 明朝" w:eastAsia="ＭＳ 明朝" w:hAnsi="ＭＳ 明朝" w:hint="eastAsia"/>
          <w:szCs w:val="21"/>
        </w:rPr>
        <w:t>欠</w:t>
      </w:r>
      <w:r w:rsidR="005E0F66">
        <w:rPr>
          <w:rFonts w:ascii="ＭＳ 明朝" w:eastAsia="ＭＳ 明朝" w:hAnsi="ＭＳ 明朝" w:hint="eastAsia"/>
          <w:szCs w:val="21"/>
        </w:rPr>
        <w:t xml:space="preserve">　</w:t>
      </w:r>
      <w:r>
        <w:rPr>
          <w:rFonts w:ascii="ＭＳ 明朝" w:eastAsia="ＭＳ 明朝" w:hAnsi="ＭＳ 明朝" w:hint="eastAsia"/>
          <w:szCs w:val="21"/>
        </w:rPr>
        <w:t>席</w:t>
      </w:r>
      <w:r w:rsidR="005E0F66">
        <w:rPr>
          <w:rFonts w:ascii="ＭＳ 明朝" w:eastAsia="ＭＳ 明朝" w:hAnsi="ＭＳ 明朝" w:hint="eastAsia"/>
          <w:szCs w:val="21"/>
        </w:rPr>
        <w:t>)</w:t>
      </w:r>
      <w:r>
        <w:rPr>
          <w:rFonts w:ascii="ＭＳ 明朝" w:eastAsia="ＭＳ 明朝" w:hAnsi="ＭＳ 明朝" w:hint="eastAsia"/>
          <w:szCs w:val="21"/>
        </w:rPr>
        <w:t xml:space="preserve">　平塚　宏美、</w:t>
      </w:r>
      <w:r w:rsidR="00EA56B5">
        <w:rPr>
          <w:rFonts w:ascii="ＭＳ 明朝" w:eastAsia="ＭＳ 明朝" w:hAnsi="ＭＳ 明朝" w:hint="eastAsia"/>
          <w:szCs w:val="21"/>
        </w:rPr>
        <w:t>太田　岱次</w:t>
      </w:r>
      <w:r>
        <w:rPr>
          <w:rFonts w:ascii="ＭＳ 明朝" w:eastAsia="ＭＳ 明朝" w:hAnsi="ＭＳ 明朝" w:hint="eastAsia"/>
          <w:szCs w:val="21"/>
        </w:rPr>
        <w:t xml:space="preserve">　</w:t>
      </w:r>
    </w:p>
    <w:p w14:paraId="6ABE7A24" w14:textId="77777777" w:rsidR="006F54C8" w:rsidRPr="00456B91" w:rsidRDefault="006F54C8" w:rsidP="006F54C8">
      <w:pPr>
        <w:jc w:val="left"/>
        <w:rPr>
          <w:rFonts w:ascii="ＭＳ 明朝" w:eastAsia="ＭＳ 明朝" w:hAnsi="ＭＳ 明朝"/>
          <w:szCs w:val="21"/>
        </w:rPr>
      </w:pPr>
      <w:r w:rsidRPr="00456B91">
        <w:rPr>
          <w:rFonts w:ascii="ＭＳ 明朝" w:eastAsia="ＭＳ 明朝" w:hAnsi="ＭＳ 明朝"/>
          <w:szCs w:val="21"/>
        </w:rPr>
        <w:t>（２）</w:t>
      </w:r>
      <w:r w:rsidR="005E0F66">
        <w:rPr>
          <w:rFonts w:ascii="ＭＳ 明朝" w:eastAsia="ＭＳ 明朝" w:hAnsi="ＭＳ 明朝" w:hint="eastAsia"/>
          <w:szCs w:val="21"/>
        </w:rPr>
        <w:t>事務局</w:t>
      </w:r>
      <w:r w:rsidR="00DA57E4">
        <w:rPr>
          <w:rFonts w:ascii="ＭＳ 明朝" w:eastAsia="ＭＳ 明朝" w:hAnsi="ＭＳ 明朝" w:hint="eastAsia"/>
          <w:szCs w:val="21"/>
        </w:rPr>
        <w:t xml:space="preserve">　</w:t>
      </w:r>
      <w:r w:rsidR="007A1F0B">
        <w:rPr>
          <w:rFonts w:ascii="ＭＳ 明朝" w:eastAsia="ＭＳ 明朝" w:hAnsi="ＭＳ 明朝" w:hint="eastAsia"/>
          <w:szCs w:val="21"/>
        </w:rPr>
        <w:t xml:space="preserve">　</w:t>
      </w:r>
      <w:r w:rsidRPr="00456B91">
        <w:rPr>
          <w:rFonts w:ascii="ＭＳ 明朝" w:eastAsia="ＭＳ 明朝" w:hAnsi="ＭＳ 明朝"/>
          <w:szCs w:val="21"/>
        </w:rPr>
        <w:t xml:space="preserve">健康課長　</w:t>
      </w:r>
      <w:r>
        <w:rPr>
          <w:rFonts w:ascii="ＭＳ 明朝" w:eastAsia="ＭＳ 明朝" w:hAnsi="ＭＳ 明朝" w:hint="eastAsia"/>
          <w:szCs w:val="21"/>
        </w:rPr>
        <w:t>堀田</w:t>
      </w:r>
      <w:r w:rsidR="007A1F0B">
        <w:rPr>
          <w:rFonts w:ascii="ＭＳ 明朝" w:eastAsia="ＭＳ 明朝" w:hAnsi="ＭＳ 明朝" w:hint="eastAsia"/>
          <w:szCs w:val="21"/>
        </w:rPr>
        <w:t xml:space="preserve"> </w:t>
      </w:r>
      <w:r>
        <w:rPr>
          <w:rFonts w:ascii="ＭＳ 明朝" w:eastAsia="ＭＳ 明朝" w:hAnsi="ＭＳ 明朝" w:hint="eastAsia"/>
          <w:szCs w:val="21"/>
        </w:rPr>
        <w:t>晶、健康推進</w:t>
      </w:r>
      <w:r>
        <w:rPr>
          <w:rFonts w:ascii="ＭＳ 明朝" w:eastAsia="ＭＳ 明朝" w:hAnsi="ＭＳ 明朝"/>
          <w:szCs w:val="21"/>
        </w:rPr>
        <w:t>係長</w:t>
      </w:r>
      <w:r>
        <w:rPr>
          <w:rFonts w:ascii="ＭＳ 明朝" w:eastAsia="ＭＳ 明朝" w:hAnsi="ＭＳ 明朝" w:hint="eastAsia"/>
          <w:szCs w:val="21"/>
        </w:rPr>
        <w:t xml:space="preserve">　井口</w:t>
      </w:r>
      <w:r w:rsidR="007A1F0B">
        <w:rPr>
          <w:rFonts w:ascii="ＭＳ 明朝" w:eastAsia="ＭＳ 明朝" w:hAnsi="ＭＳ 明朝" w:hint="eastAsia"/>
          <w:szCs w:val="21"/>
        </w:rPr>
        <w:t xml:space="preserve"> </w:t>
      </w:r>
      <w:r>
        <w:rPr>
          <w:rFonts w:ascii="ＭＳ 明朝" w:eastAsia="ＭＳ 明朝" w:hAnsi="ＭＳ 明朝" w:hint="eastAsia"/>
          <w:szCs w:val="21"/>
        </w:rPr>
        <w:t>智美、</w:t>
      </w:r>
      <w:r w:rsidR="005E0F66">
        <w:rPr>
          <w:rFonts w:ascii="ＭＳ 明朝" w:eastAsia="ＭＳ 明朝" w:hAnsi="ＭＳ 明朝" w:hint="eastAsia"/>
          <w:szCs w:val="21"/>
        </w:rPr>
        <w:t xml:space="preserve">健康推進係主任　</w:t>
      </w:r>
      <w:r>
        <w:rPr>
          <w:rFonts w:ascii="ＭＳ 明朝" w:eastAsia="ＭＳ 明朝" w:hAnsi="ＭＳ 明朝" w:hint="eastAsia"/>
          <w:szCs w:val="21"/>
        </w:rPr>
        <w:t>野見山</w:t>
      </w:r>
      <w:r w:rsidR="007A1F0B">
        <w:rPr>
          <w:rFonts w:ascii="ＭＳ 明朝" w:eastAsia="ＭＳ 明朝" w:hAnsi="ＭＳ 明朝" w:hint="eastAsia"/>
          <w:szCs w:val="21"/>
        </w:rPr>
        <w:t xml:space="preserve"> </w:t>
      </w:r>
      <w:r>
        <w:rPr>
          <w:rFonts w:ascii="ＭＳ 明朝" w:eastAsia="ＭＳ 明朝" w:hAnsi="ＭＳ 明朝" w:hint="eastAsia"/>
          <w:szCs w:val="21"/>
        </w:rPr>
        <w:t>幸代</w:t>
      </w:r>
    </w:p>
    <w:p w14:paraId="2860AFB7" w14:textId="77777777" w:rsidR="006F54C8" w:rsidRPr="00456B91" w:rsidRDefault="006F54C8" w:rsidP="006F54C8">
      <w:pPr>
        <w:jc w:val="left"/>
        <w:rPr>
          <w:rFonts w:ascii="ＭＳ 明朝" w:eastAsia="ＭＳ 明朝" w:hAnsi="ＭＳ 明朝"/>
          <w:szCs w:val="21"/>
        </w:rPr>
      </w:pPr>
      <w:r w:rsidRPr="00456B91">
        <w:rPr>
          <w:rFonts w:ascii="ＭＳ 明朝" w:eastAsia="ＭＳ 明朝" w:hAnsi="ＭＳ 明朝"/>
          <w:szCs w:val="21"/>
        </w:rPr>
        <w:t>７．傍聴人数（会議を公開した場合のみ）</w:t>
      </w:r>
      <w:r>
        <w:rPr>
          <w:rFonts w:ascii="ＭＳ 明朝" w:eastAsia="ＭＳ 明朝" w:hAnsi="ＭＳ 明朝" w:hint="eastAsia"/>
          <w:szCs w:val="21"/>
        </w:rPr>
        <w:t xml:space="preserve">　０人</w:t>
      </w:r>
    </w:p>
    <w:p w14:paraId="2041C3E4" w14:textId="77777777" w:rsidR="006F54C8" w:rsidRDefault="006F54C8" w:rsidP="006F54C8">
      <w:pPr>
        <w:jc w:val="left"/>
        <w:rPr>
          <w:rFonts w:ascii="ＭＳ 明朝" w:eastAsia="ＭＳ 明朝" w:hAnsi="ＭＳ 明朝"/>
          <w:szCs w:val="21"/>
        </w:rPr>
      </w:pPr>
      <w:r w:rsidRPr="00456B91">
        <w:rPr>
          <w:rFonts w:ascii="ＭＳ 明朝" w:eastAsia="ＭＳ 明朝" w:hAnsi="ＭＳ 明朝"/>
          <w:szCs w:val="21"/>
        </w:rPr>
        <w:t>８．議題及び審議の内容</w:t>
      </w:r>
    </w:p>
    <w:p w14:paraId="1604D573" w14:textId="77777777" w:rsidR="00633D69" w:rsidRPr="000D776D" w:rsidRDefault="006F54C8">
      <w:pPr>
        <w:rPr>
          <w:rFonts w:ascii="ＭＳ 明朝" w:eastAsia="ＭＳ 明朝" w:hAnsi="ＭＳ 明朝"/>
          <w:b/>
        </w:rPr>
      </w:pPr>
      <w:r w:rsidRPr="000D776D">
        <w:rPr>
          <w:rFonts w:ascii="ＭＳ 明朝" w:eastAsia="ＭＳ 明朝" w:hAnsi="ＭＳ 明朝" w:hint="eastAsia"/>
          <w:b/>
        </w:rPr>
        <w:t>（１）</w:t>
      </w:r>
      <w:r w:rsidR="00EA56B5">
        <w:rPr>
          <w:rFonts w:ascii="ＭＳ 明朝" w:eastAsia="ＭＳ 明朝" w:hAnsi="ＭＳ 明朝" w:hint="eastAsia"/>
          <w:b/>
        </w:rPr>
        <w:t>自殺実態プロファイルのまとめ</w:t>
      </w:r>
    </w:p>
    <w:p w14:paraId="527D6B87" w14:textId="77777777" w:rsidR="008B6064" w:rsidRPr="00103C8C" w:rsidRDefault="006F54C8">
      <w:pPr>
        <w:rPr>
          <w:rFonts w:ascii="ＭＳ 明朝" w:eastAsia="ＭＳ 明朝" w:hAnsi="ＭＳ 明朝"/>
          <w:u w:val="single"/>
        </w:rPr>
      </w:pPr>
      <w:r>
        <w:rPr>
          <w:rFonts w:ascii="ＭＳ 明朝" w:eastAsia="ＭＳ 明朝" w:hAnsi="ＭＳ 明朝" w:hint="eastAsia"/>
        </w:rPr>
        <w:t xml:space="preserve">　</w:t>
      </w:r>
      <w:r w:rsidR="00EA56B5">
        <w:rPr>
          <w:rFonts w:ascii="ＭＳ 明朝" w:eastAsia="ＭＳ 明朝" w:hAnsi="ＭＳ 明朝" w:hint="eastAsia"/>
        </w:rPr>
        <w:t>【事務局】（資料</w:t>
      </w:r>
      <w:r w:rsidR="00DF5E93">
        <w:rPr>
          <w:rFonts w:ascii="ＭＳ 明朝" w:eastAsia="ＭＳ 明朝" w:hAnsi="ＭＳ 明朝" w:hint="eastAsia"/>
        </w:rPr>
        <w:t>1</w:t>
      </w:r>
      <w:r w:rsidR="00EA56B5">
        <w:rPr>
          <w:rFonts w:ascii="ＭＳ 明朝" w:eastAsia="ＭＳ 明朝" w:hAnsi="ＭＳ 明朝" w:hint="eastAsia"/>
        </w:rPr>
        <w:t>）に沿って、全国、福岡県、医療圏、嘉麻市の自殺死亡率の推移等説明</w:t>
      </w:r>
    </w:p>
    <w:p w14:paraId="3092F036" w14:textId="660C27A7" w:rsidR="00A80367" w:rsidRDefault="00636E30"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（質疑なし）</w:t>
      </w:r>
    </w:p>
    <w:p w14:paraId="5BF12D37" w14:textId="4E608619" w:rsidR="00636E30" w:rsidRPr="00DF5E93" w:rsidRDefault="00636E30"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w:t>
      </w:r>
    </w:p>
    <w:p w14:paraId="10161D1D" w14:textId="77777777" w:rsidR="00EA56B5" w:rsidRPr="00EA56B5" w:rsidRDefault="00EA56B5" w:rsidP="00A80367">
      <w:pPr>
        <w:ind w:left="843" w:hangingChars="400" w:hanging="843"/>
        <w:jc w:val="left"/>
        <w:rPr>
          <w:rFonts w:ascii="ＭＳ 明朝" w:eastAsia="ＭＳ 明朝" w:hAnsi="ＭＳ 明朝"/>
          <w:b/>
          <w:bCs/>
          <w:szCs w:val="21"/>
        </w:rPr>
      </w:pPr>
      <w:r w:rsidRPr="00EA56B5">
        <w:rPr>
          <w:rFonts w:ascii="ＭＳ 明朝" w:eastAsia="ＭＳ 明朝" w:hAnsi="ＭＳ 明朝" w:hint="eastAsia"/>
          <w:b/>
          <w:bCs/>
          <w:szCs w:val="21"/>
        </w:rPr>
        <w:t>（２）関係機関の令和6年度の取組について</w:t>
      </w:r>
    </w:p>
    <w:p w14:paraId="3B679EAD" w14:textId="77777777" w:rsidR="00EA56B5" w:rsidRDefault="00EA56B5" w:rsidP="001B06C6">
      <w:pPr>
        <w:ind w:left="1050" w:hangingChars="500" w:hanging="1050"/>
        <w:jc w:val="left"/>
        <w:rPr>
          <w:rFonts w:ascii="ＭＳ 明朝" w:eastAsia="ＭＳ 明朝" w:hAnsi="ＭＳ 明朝"/>
          <w:szCs w:val="21"/>
        </w:rPr>
      </w:pPr>
      <w:r>
        <w:rPr>
          <w:rFonts w:ascii="ＭＳ 明朝" w:eastAsia="ＭＳ 明朝" w:hAnsi="ＭＳ 明朝" w:hint="eastAsia"/>
          <w:szCs w:val="21"/>
        </w:rPr>
        <w:t xml:space="preserve">　【事務局】第2次嘉麻市自殺対策計画</w:t>
      </w:r>
      <w:r w:rsidR="001B06C6">
        <w:rPr>
          <w:rFonts w:ascii="ＭＳ 明朝" w:eastAsia="ＭＳ 明朝" w:hAnsi="ＭＳ 明朝" w:hint="eastAsia"/>
          <w:szCs w:val="21"/>
        </w:rPr>
        <w:t>の「自殺対策を推進するための取組」の内容について説明</w:t>
      </w:r>
    </w:p>
    <w:p w14:paraId="113F3515" w14:textId="77777777" w:rsidR="001B06C6" w:rsidRDefault="001B06C6" w:rsidP="001B06C6">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w:t>
      </w:r>
      <w:r w:rsidR="00DF5E93">
        <w:rPr>
          <w:rFonts w:ascii="ＭＳ 明朝" w:eastAsia="ＭＳ 明朝" w:hAnsi="ＭＳ 明朝" w:hint="eastAsia"/>
          <w:szCs w:val="21"/>
        </w:rPr>
        <w:t>資料2)に沿って順番に報告</w:t>
      </w:r>
    </w:p>
    <w:p w14:paraId="40E41F20" w14:textId="77777777" w:rsidR="00DF5E93" w:rsidRDefault="00DF5E93" w:rsidP="001B06C6">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【健康課】自殺対策を推進していくための連携・ネットワークの強化として、「庁内連携会議」「担当者会議」「連携協議会」がある。</w:t>
      </w:r>
    </w:p>
    <w:p w14:paraId="0A8AE6D2" w14:textId="77777777" w:rsidR="00DF5E93" w:rsidRDefault="00DF5E93" w:rsidP="001B06C6">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健康課の取組としては、国や県が開催する研修会に積極的に参加し、知識や技術を習得するとともに、市民へ必要な情報の周知を図っています。</w:t>
      </w:r>
    </w:p>
    <w:p w14:paraId="0DC5B1C0" w14:textId="1D1123B4" w:rsidR="00DF5E93" w:rsidRDefault="00DF5E93" w:rsidP="001B06C6">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自殺にとらわれず、健康問題に対し、本人、家族、関係機関、関係課からの相談を随時受付、連携をしながら支援を行っています</w:t>
      </w:r>
      <w:r w:rsidR="00E612E1">
        <w:rPr>
          <w:rFonts w:ascii="ＭＳ 明朝" w:eastAsia="ＭＳ 明朝" w:hAnsi="ＭＳ 明朝" w:hint="eastAsia"/>
          <w:szCs w:val="21"/>
        </w:rPr>
        <w:t>。</w:t>
      </w:r>
    </w:p>
    <w:p w14:paraId="7440D3B6" w14:textId="7714DF19" w:rsidR="001B06C6" w:rsidRDefault="00DF5E93"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w:t>
      </w:r>
      <w:r w:rsidR="00C94B08">
        <w:rPr>
          <w:rFonts w:ascii="ＭＳ 明朝" w:eastAsia="ＭＳ 明朝" w:hAnsi="ＭＳ 明朝" w:hint="eastAsia"/>
          <w:szCs w:val="21"/>
        </w:rPr>
        <w:t>市民への普及啓発として、ホームページ、広報、デジタルサイネージを活用し行っています。今年度は、9月に相談窓口の一覧を作成し、各世帯に配布しております。</w:t>
      </w:r>
    </w:p>
    <w:p w14:paraId="56C821E9" w14:textId="5A16E7CD" w:rsidR="00C94B08" w:rsidRDefault="00C94B08"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健康課の事業を通して、</w:t>
      </w:r>
      <w:r w:rsidR="00E8593E">
        <w:rPr>
          <w:rFonts w:ascii="ＭＳ 明朝" w:eastAsia="ＭＳ 明朝" w:hAnsi="ＭＳ 明朝" w:hint="eastAsia"/>
          <w:szCs w:val="21"/>
        </w:rPr>
        <w:t>自殺のリスク要因があれば減らすような対策を実施しています。</w:t>
      </w:r>
    </w:p>
    <w:p w14:paraId="70DCC3B0" w14:textId="62F312A2" w:rsidR="00E8593E" w:rsidRDefault="00E8593E"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こころの電話相談を何回も利用していただいている方については支援が必要であると考えますが、匿名のため次に繋がりにく</w:t>
      </w:r>
      <w:r w:rsidR="00E176C0">
        <w:rPr>
          <w:rFonts w:ascii="ＭＳ 明朝" w:eastAsia="ＭＳ 明朝" w:hAnsi="ＭＳ 明朝" w:hint="eastAsia"/>
          <w:szCs w:val="21"/>
        </w:rPr>
        <w:t>い</w:t>
      </w:r>
      <w:r>
        <w:rPr>
          <w:rFonts w:ascii="ＭＳ 明朝" w:eastAsia="ＭＳ 明朝" w:hAnsi="ＭＳ 明朝" w:hint="eastAsia"/>
          <w:szCs w:val="21"/>
        </w:rPr>
        <w:t>ことが課題でもあります。</w:t>
      </w:r>
    </w:p>
    <w:p w14:paraId="230FD455" w14:textId="076D6FF8" w:rsidR="00E612E1" w:rsidRDefault="00E8593E" w:rsidP="00D844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【福岡県嘉穂・鞍手保健福祉環境事務所】</w:t>
      </w:r>
    </w:p>
    <w:p w14:paraId="7B233CA3" w14:textId="77777777" w:rsidR="00D8449B" w:rsidRDefault="00E176C0"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w:t>
      </w:r>
      <w:r w:rsidR="00D8449B">
        <w:rPr>
          <w:rFonts w:ascii="ＭＳ 明朝" w:eastAsia="ＭＳ 明朝" w:hAnsi="ＭＳ 明朝" w:hint="eastAsia"/>
          <w:szCs w:val="21"/>
        </w:rPr>
        <w:t xml:space="preserve">　保健所管轄の市町全体の取組として事業計画を立てております。事業計画に沿って、市町</w:t>
      </w:r>
    </w:p>
    <w:p w14:paraId="2EBD719F" w14:textId="77777777" w:rsidR="00D8449B" w:rsidRDefault="00D8449B" w:rsidP="00D8449B">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の職員の方への研修や情報提供などを行うとともに、個別の相談事例については、市の保健</w:t>
      </w:r>
    </w:p>
    <w:p w14:paraId="2170049D" w14:textId="34BCAE50" w:rsidR="00E612E1" w:rsidRPr="00E8593E" w:rsidRDefault="00D8449B" w:rsidP="00D8449B">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師の方と連携し、一緒に支援を行っています。</w:t>
      </w:r>
    </w:p>
    <w:p w14:paraId="2990EBB9" w14:textId="4A63516C" w:rsidR="00D8449B" w:rsidRDefault="00D8449B"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市の職員の方々</w:t>
      </w:r>
      <w:r w:rsidR="00D372CE">
        <w:rPr>
          <w:rFonts w:ascii="ＭＳ 明朝" w:eastAsia="ＭＳ 明朝" w:hAnsi="ＭＳ 明朝" w:hint="eastAsia"/>
          <w:szCs w:val="21"/>
        </w:rPr>
        <w:t>にご協力をいただきながら、事業を実施しております。</w:t>
      </w:r>
    </w:p>
    <w:p w14:paraId="4BCEDB18" w14:textId="45780CD4" w:rsidR="00E612E1" w:rsidRDefault="00E8593E" w:rsidP="00D844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lastRenderedPageBreak/>
        <w:t>【嘉麻市社会福祉協議会】</w:t>
      </w:r>
    </w:p>
    <w:p w14:paraId="6CEBED8B" w14:textId="77777777" w:rsidR="008E1357" w:rsidRDefault="008E1357" w:rsidP="00D844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　　資料に掲載されている事業を継続して実施しておりますが、一番上の心配事相談につきま</w:t>
      </w:r>
    </w:p>
    <w:p w14:paraId="165323F9" w14:textId="0B4FC655" w:rsidR="008E1357" w:rsidRDefault="008E1357"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しては、令和6年度から利用者数もあり中止</w:t>
      </w:r>
      <w:r w:rsidR="00290E7D">
        <w:rPr>
          <w:rFonts w:ascii="ＭＳ 明朝" w:eastAsia="ＭＳ 明朝" w:hAnsi="ＭＳ 明朝" w:hint="eastAsia"/>
          <w:szCs w:val="21"/>
        </w:rPr>
        <w:t>しています</w:t>
      </w:r>
      <w:r>
        <w:rPr>
          <w:rFonts w:ascii="ＭＳ 明朝" w:eastAsia="ＭＳ 明朝" w:hAnsi="ＭＳ 明朝" w:hint="eastAsia"/>
          <w:szCs w:val="21"/>
        </w:rPr>
        <w:t>。</w:t>
      </w:r>
    </w:p>
    <w:p w14:paraId="41239080" w14:textId="77777777" w:rsidR="008E1357" w:rsidRDefault="008E1357"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 xml:space="preserve">　嘉麻市は高齢者が多く、一人暮らしの高齢者の方も多い状態です。家族がいたとしても遠</w:t>
      </w:r>
    </w:p>
    <w:p w14:paraId="03E592E2" w14:textId="77777777" w:rsidR="00636E30" w:rsidRDefault="008E1357"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方で支援が得にくい方もあります。そういったことから、</w:t>
      </w:r>
      <w:r w:rsidR="00636E30">
        <w:rPr>
          <w:rFonts w:ascii="ＭＳ 明朝" w:eastAsia="ＭＳ 明朝" w:hAnsi="ＭＳ 明朝" w:hint="eastAsia"/>
          <w:szCs w:val="21"/>
        </w:rPr>
        <w:t>令和6年度から公証人による無料</w:t>
      </w:r>
    </w:p>
    <w:p w14:paraId="04386D0D" w14:textId="73A45F36" w:rsidR="00636E30" w:rsidRDefault="00636E30"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相談や終活相談を新たな事業として開始しました。</w:t>
      </w:r>
    </w:p>
    <w:p w14:paraId="652A0552" w14:textId="77777777" w:rsidR="00D372CE" w:rsidRDefault="00E8593E" w:rsidP="00D372CE">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【飯塚地域産業保健センター】</w:t>
      </w:r>
    </w:p>
    <w:p w14:paraId="02787D9B" w14:textId="14037EF4" w:rsidR="00D372CE" w:rsidRDefault="00D372CE" w:rsidP="00D372CE">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各都道府県に1カ所、産業保健総合支援センター（さんぽセンター）が設置され、産業保</w:t>
      </w:r>
    </w:p>
    <w:p w14:paraId="637762FF" w14:textId="77777777" w:rsidR="00D372CE" w:rsidRDefault="00D372CE" w:rsidP="00D372CE">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健活動に産業医、保健師、衛生管理者をはじめ、事業主、人事労務担当者などの方々に対し</w:t>
      </w:r>
    </w:p>
    <w:p w14:paraId="761DB99C" w14:textId="77777777" w:rsidR="00D372CE" w:rsidRDefault="00D372CE" w:rsidP="00D372CE">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て、産業保健に関する研修や専門的な相談への支援を行っています。</w:t>
      </w:r>
    </w:p>
    <w:p w14:paraId="4296E8FE" w14:textId="77777777" w:rsidR="00D372CE" w:rsidRDefault="00D372CE"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飯塚地域産業保健センターは、さんぽセンターの業務内容の地域の窓口として位置づけら</w:t>
      </w:r>
    </w:p>
    <w:p w14:paraId="7FD176E1" w14:textId="00D26E45" w:rsidR="001B06C6" w:rsidRDefault="00D372CE"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れ福岡県内に12カ所あります。</w:t>
      </w:r>
      <w:r w:rsidR="008E1357">
        <w:rPr>
          <w:rFonts w:ascii="ＭＳ 明朝" w:eastAsia="ＭＳ 明朝" w:hAnsi="ＭＳ 明朝" w:hint="eastAsia"/>
          <w:szCs w:val="21"/>
        </w:rPr>
        <w:t>昨年度は、医師の面接指導を3名の方に実施しております。</w:t>
      </w:r>
    </w:p>
    <w:p w14:paraId="2C2DD33D" w14:textId="77777777" w:rsidR="00290E7D" w:rsidRDefault="008E1357"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今後、労働者数50人未満の小規模事業所にも職員のストレス</w:t>
      </w:r>
      <w:r w:rsidR="00290E7D">
        <w:rPr>
          <w:rFonts w:ascii="ＭＳ 明朝" w:eastAsia="ＭＳ 明朝" w:hAnsi="ＭＳ 明朝" w:hint="eastAsia"/>
          <w:szCs w:val="21"/>
        </w:rPr>
        <w:t>チェックが</w:t>
      </w:r>
      <w:r>
        <w:rPr>
          <w:rFonts w:ascii="ＭＳ 明朝" w:eastAsia="ＭＳ 明朝" w:hAnsi="ＭＳ 明朝" w:hint="eastAsia"/>
          <w:szCs w:val="21"/>
        </w:rPr>
        <w:t>義務付けられる</w:t>
      </w:r>
      <w:r w:rsidR="00290E7D">
        <w:rPr>
          <w:rFonts w:ascii="ＭＳ 明朝" w:eastAsia="ＭＳ 明朝" w:hAnsi="ＭＳ 明朝" w:hint="eastAsia"/>
          <w:szCs w:val="21"/>
        </w:rPr>
        <w:t>方</w:t>
      </w:r>
    </w:p>
    <w:p w14:paraId="42CF9474" w14:textId="77777777" w:rsidR="00290E7D" w:rsidRDefault="00290E7D"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向</w:t>
      </w:r>
      <w:r w:rsidR="008E1357">
        <w:rPr>
          <w:rFonts w:ascii="ＭＳ 明朝" w:eastAsia="ＭＳ 明朝" w:hAnsi="ＭＳ 明朝" w:hint="eastAsia"/>
          <w:szCs w:val="21"/>
        </w:rPr>
        <w:t>で検討されておりますので、そういった対応も今後は検討していく必要があると考えてい</w:t>
      </w:r>
    </w:p>
    <w:p w14:paraId="6D8AC746" w14:textId="307EF770" w:rsidR="008E1357" w:rsidRDefault="008E1357"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ます。</w:t>
      </w:r>
    </w:p>
    <w:p w14:paraId="544BE2A1" w14:textId="5A822817" w:rsidR="00E8593E" w:rsidRDefault="00E8593E"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【嘉麻市商工会】</w:t>
      </w:r>
    </w:p>
    <w:p w14:paraId="6227E80B" w14:textId="77777777" w:rsidR="008E1357" w:rsidRDefault="008E1357"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新型コロナウイルス感染症が５類疾患になり、制限等がなくなることにより、経営が回復</w:t>
      </w:r>
    </w:p>
    <w:p w14:paraId="49DCF955" w14:textId="77777777" w:rsidR="008E1357" w:rsidRDefault="008E1357" w:rsidP="008E135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してきた事業所もありますが、まだまだ、コロナ禍前の状態まで回復することなく、相談を</w:t>
      </w:r>
    </w:p>
    <w:p w14:paraId="21CA8F0D" w14:textId="3D560EB7" w:rsidR="001B06C6" w:rsidRDefault="008E1357" w:rsidP="008E1357">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されるところもあるのが現状です。</w:t>
      </w:r>
    </w:p>
    <w:p w14:paraId="72DE9C31" w14:textId="77777777" w:rsidR="001B06C6" w:rsidRDefault="001B06C6" w:rsidP="00A80367">
      <w:pPr>
        <w:ind w:left="840" w:hangingChars="400" w:hanging="840"/>
        <w:jc w:val="left"/>
        <w:rPr>
          <w:rFonts w:ascii="ＭＳ 明朝" w:eastAsia="ＭＳ 明朝" w:hAnsi="ＭＳ 明朝"/>
          <w:szCs w:val="21"/>
        </w:rPr>
      </w:pPr>
    </w:p>
    <w:p w14:paraId="611B0606" w14:textId="2656A1C7" w:rsidR="001B06C6" w:rsidRDefault="00636E30"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【委員質疑】　かかわるなかで、相談したい方があった場合、一番にどこに相談したらいいのでしょうか？</w:t>
      </w:r>
    </w:p>
    <w:p w14:paraId="47319854" w14:textId="7C7F5813" w:rsidR="00636E30" w:rsidRDefault="00636E30"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【事務局】相談内容により、対応していく課や関係機関が異なってはきますので、まずは健康課に相談いただければ、その方の状況に応じて必要なところへつなぎ、連携しながら支援を行って行きます。</w:t>
      </w:r>
    </w:p>
    <w:p w14:paraId="65CBAB94" w14:textId="77777777" w:rsidR="00636E30" w:rsidRDefault="00636E30" w:rsidP="00A80367">
      <w:pPr>
        <w:ind w:left="840" w:hangingChars="400" w:hanging="840"/>
        <w:jc w:val="left"/>
        <w:rPr>
          <w:rFonts w:ascii="ＭＳ 明朝" w:eastAsia="ＭＳ 明朝" w:hAnsi="ＭＳ 明朝"/>
          <w:szCs w:val="21"/>
        </w:rPr>
      </w:pPr>
    </w:p>
    <w:p w14:paraId="0AC4C654" w14:textId="0A65EA73" w:rsidR="00636E30" w:rsidRPr="00636E30" w:rsidRDefault="00636E30" w:rsidP="00A80367">
      <w:pPr>
        <w:ind w:left="843" w:hangingChars="400" w:hanging="843"/>
        <w:jc w:val="left"/>
        <w:rPr>
          <w:rFonts w:ascii="ＭＳ 明朝" w:eastAsia="ＭＳ 明朝" w:hAnsi="ＭＳ 明朝"/>
          <w:b/>
          <w:bCs/>
          <w:szCs w:val="21"/>
        </w:rPr>
      </w:pPr>
      <w:r w:rsidRPr="00636E30">
        <w:rPr>
          <w:rFonts w:ascii="ＭＳ 明朝" w:eastAsia="ＭＳ 明朝" w:hAnsi="ＭＳ 明朝" w:hint="eastAsia"/>
          <w:b/>
          <w:bCs/>
          <w:szCs w:val="21"/>
        </w:rPr>
        <w:t>（３）その他</w:t>
      </w:r>
    </w:p>
    <w:p w14:paraId="26F1B373" w14:textId="7373DEEE" w:rsidR="00636E30" w:rsidRDefault="00636E30"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【事務局】令和7年度の開催日程は未定ですので、決まりましたらご連絡をさせていただきます。</w:t>
      </w:r>
    </w:p>
    <w:p w14:paraId="64C308B1" w14:textId="77777777" w:rsidR="00A80367" w:rsidRDefault="00A80367" w:rsidP="00A80367">
      <w:pPr>
        <w:ind w:left="840" w:hangingChars="400" w:hanging="840"/>
        <w:jc w:val="left"/>
        <w:rPr>
          <w:rFonts w:ascii="ＭＳ 明朝" w:eastAsia="ＭＳ 明朝" w:hAnsi="ＭＳ 明朝"/>
          <w:szCs w:val="21"/>
        </w:rPr>
      </w:pPr>
      <w:r>
        <w:rPr>
          <w:rFonts w:ascii="ＭＳ 明朝" w:eastAsia="ＭＳ 明朝" w:hAnsi="ＭＳ 明朝" w:hint="eastAsia"/>
          <w:szCs w:val="21"/>
        </w:rPr>
        <w:t>（会議録確認）</w:t>
      </w:r>
    </w:p>
    <w:p w14:paraId="29315973" w14:textId="77777777" w:rsidR="00A80367" w:rsidRDefault="00A80367" w:rsidP="00A80367">
      <w:pPr>
        <w:ind w:left="210"/>
        <w:jc w:val="left"/>
        <w:rPr>
          <w:rFonts w:ascii="ＭＳ 明朝" w:eastAsia="ＭＳ 明朝" w:hAnsi="ＭＳ 明朝"/>
          <w:szCs w:val="21"/>
        </w:rPr>
      </w:pPr>
      <w:r>
        <w:rPr>
          <w:rFonts w:ascii="ＭＳ 明朝" w:eastAsia="ＭＳ 明朝" w:hAnsi="ＭＳ 明朝" w:hint="eastAsia"/>
          <w:szCs w:val="21"/>
        </w:rPr>
        <w:t xml:space="preserve">令和　　</w:t>
      </w:r>
      <w:r w:rsidRPr="00456B91">
        <w:rPr>
          <w:rFonts w:ascii="ＭＳ 明朝" w:eastAsia="ＭＳ 明朝" w:hAnsi="ＭＳ 明朝" w:hint="eastAsia"/>
          <w:szCs w:val="21"/>
        </w:rPr>
        <w:t>年</w:t>
      </w:r>
      <w:r>
        <w:rPr>
          <w:rFonts w:ascii="ＭＳ 明朝" w:eastAsia="ＭＳ 明朝" w:hAnsi="ＭＳ 明朝" w:hint="eastAsia"/>
          <w:szCs w:val="21"/>
        </w:rPr>
        <w:t xml:space="preserve">　　月　　</w:t>
      </w:r>
      <w:r w:rsidRPr="00456B91">
        <w:rPr>
          <w:rFonts w:ascii="ＭＳ 明朝" w:eastAsia="ＭＳ 明朝" w:hAnsi="ＭＳ 明朝" w:hint="eastAsia"/>
          <w:szCs w:val="21"/>
        </w:rPr>
        <w:t>日</w:t>
      </w:r>
    </w:p>
    <w:p w14:paraId="654160E0" w14:textId="77777777" w:rsidR="00A80367" w:rsidRDefault="00A80367" w:rsidP="00A80367">
      <w:pPr>
        <w:ind w:left="840" w:hangingChars="400" w:hanging="840"/>
        <w:jc w:val="left"/>
        <w:rPr>
          <w:rFonts w:ascii="ＭＳ 明朝" w:eastAsia="ＭＳ 明朝" w:hAnsi="ＭＳ 明朝"/>
          <w:szCs w:val="21"/>
        </w:rPr>
      </w:pPr>
    </w:p>
    <w:p w14:paraId="182E51E3" w14:textId="77777777" w:rsidR="00A80367" w:rsidRPr="00A05B61" w:rsidRDefault="00A80367" w:rsidP="00A80367">
      <w:pPr>
        <w:pStyle w:val="a7"/>
        <w:ind w:leftChars="0" w:left="720"/>
        <w:rPr>
          <w:rFonts w:ascii="ＭＳ 明朝" w:eastAsia="ＭＳ 明朝" w:hAnsi="ＭＳ 明朝"/>
          <w:szCs w:val="21"/>
          <w:u w:val="single"/>
        </w:rPr>
      </w:pPr>
      <w:r w:rsidRPr="00456B91">
        <w:rPr>
          <w:rFonts w:ascii="ＭＳ 明朝" w:eastAsia="ＭＳ 明朝" w:hAnsi="ＭＳ 明朝" w:hint="eastAsia"/>
          <w:szCs w:val="21"/>
        </w:rPr>
        <w:t xml:space="preserve">　　</w:t>
      </w:r>
      <w:r>
        <w:rPr>
          <w:rFonts w:ascii="ＭＳ 明朝" w:eastAsia="ＭＳ 明朝" w:hAnsi="ＭＳ 明朝" w:hint="eastAsia"/>
          <w:szCs w:val="21"/>
        </w:rPr>
        <w:t>嘉麻市自殺対策連携</w:t>
      </w:r>
      <w:r w:rsidRPr="00456B91">
        <w:rPr>
          <w:rFonts w:ascii="ＭＳ 明朝" w:eastAsia="ＭＳ 明朝" w:hAnsi="ＭＳ 明朝" w:hint="eastAsia"/>
          <w:szCs w:val="21"/>
        </w:rPr>
        <w:t>協議会</w:t>
      </w:r>
      <w:r>
        <w:rPr>
          <w:rFonts w:ascii="ＭＳ 明朝" w:eastAsia="ＭＳ 明朝" w:hAnsi="ＭＳ 明朝" w:hint="eastAsia"/>
          <w:szCs w:val="21"/>
        </w:rPr>
        <w:t xml:space="preserve">　</w:t>
      </w:r>
      <w:r w:rsidRPr="00456B91">
        <w:rPr>
          <w:rFonts w:ascii="ＭＳ 明朝" w:eastAsia="ＭＳ 明朝" w:hAnsi="ＭＳ 明朝" w:hint="eastAsia"/>
          <w:szCs w:val="21"/>
        </w:rPr>
        <w:t xml:space="preserve">　</w:t>
      </w:r>
      <w:r w:rsidRPr="00A05B61">
        <w:rPr>
          <w:rFonts w:ascii="ＭＳ 明朝" w:eastAsia="ＭＳ 明朝" w:hAnsi="ＭＳ 明朝" w:hint="eastAsia"/>
          <w:szCs w:val="21"/>
          <w:u w:val="single"/>
        </w:rPr>
        <w:t xml:space="preserve">会　長　　　</w:t>
      </w:r>
      <w:r>
        <w:rPr>
          <w:rFonts w:ascii="ＭＳ 明朝" w:eastAsia="ＭＳ 明朝" w:hAnsi="ＭＳ 明朝" w:hint="eastAsia"/>
          <w:szCs w:val="21"/>
          <w:u w:val="single"/>
        </w:rPr>
        <w:t xml:space="preserve">　</w:t>
      </w:r>
      <w:r w:rsidRPr="00A05B61">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p>
    <w:p w14:paraId="44082324" w14:textId="77777777" w:rsidR="00A80367" w:rsidRPr="00456B91" w:rsidRDefault="00A80367" w:rsidP="00A80367">
      <w:pPr>
        <w:pStyle w:val="a7"/>
        <w:ind w:leftChars="0" w:left="720"/>
        <w:rPr>
          <w:rFonts w:ascii="ＭＳ 明朝" w:eastAsia="ＭＳ 明朝" w:hAnsi="ＭＳ 明朝"/>
          <w:szCs w:val="21"/>
        </w:rPr>
      </w:pPr>
    </w:p>
    <w:p w14:paraId="07390655" w14:textId="77777777" w:rsidR="00A80367" w:rsidRPr="00A05B61" w:rsidRDefault="00A80367" w:rsidP="00A80367">
      <w:pPr>
        <w:pStyle w:val="a7"/>
        <w:ind w:leftChars="0" w:left="720"/>
        <w:rPr>
          <w:rFonts w:ascii="ＭＳ 明朝" w:eastAsia="ＭＳ 明朝" w:hAnsi="ＭＳ 明朝"/>
          <w:szCs w:val="21"/>
          <w:u w:val="single"/>
        </w:rPr>
      </w:pPr>
      <w:r w:rsidRPr="00456B9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56B91">
        <w:rPr>
          <w:rFonts w:ascii="ＭＳ 明朝" w:eastAsia="ＭＳ 明朝" w:hAnsi="ＭＳ 明朝" w:hint="eastAsia"/>
          <w:szCs w:val="21"/>
        </w:rPr>
        <w:t xml:space="preserve">　　</w:t>
      </w:r>
      <w:r>
        <w:rPr>
          <w:rFonts w:ascii="ＭＳ 明朝" w:eastAsia="ＭＳ 明朝" w:hAnsi="ＭＳ 明朝" w:hint="eastAsia"/>
          <w:szCs w:val="21"/>
          <w:u w:val="single"/>
        </w:rPr>
        <w:t>委　員</w:t>
      </w:r>
      <w:r w:rsidRPr="00A05B6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sectPr w:rsidR="00A80367" w:rsidRPr="00A05B61" w:rsidSect="00011A0E">
      <w:pgSz w:w="11906" w:h="16838"/>
      <w:pgMar w:top="1418" w:right="127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4FF3" w14:textId="77777777" w:rsidR="00B20EC8" w:rsidRDefault="00B20EC8" w:rsidP="006F54C8">
      <w:r>
        <w:separator/>
      </w:r>
    </w:p>
  </w:endnote>
  <w:endnote w:type="continuationSeparator" w:id="0">
    <w:p w14:paraId="596CE942" w14:textId="77777777" w:rsidR="00B20EC8" w:rsidRDefault="00B20EC8" w:rsidP="006F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8DB9" w14:textId="77777777" w:rsidR="00B20EC8" w:rsidRDefault="00B20EC8" w:rsidP="006F54C8">
      <w:r>
        <w:separator/>
      </w:r>
    </w:p>
  </w:footnote>
  <w:footnote w:type="continuationSeparator" w:id="0">
    <w:p w14:paraId="01633D9A" w14:textId="77777777" w:rsidR="00B20EC8" w:rsidRDefault="00B20EC8" w:rsidP="006F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C8"/>
    <w:rsid w:val="00011A0E"/>
    <w:rsid w:val="000D776D"/>
    <w:rsid w:val="000E18E4"/>
    <w:rsid w:val="000E203F"/>
    <w:rsid w:val="00103C8C"/>
    <w:rsid w:val="00115491"/>
    <w:rsid w:val="00153F22"/>
    <w:rsid w:val="00164F8C"/>
    <w:rsid w:val="001B06C6"/>
    <w:rsid w:val="00200F26"/>
    <w:rsid w:val="00223595"/>
    <w:rsid w:val="00290E7D"/>
    <w:rsid w:val="002E779B"/>
    <w:rsid w:val="004E5681"/>
    <w:rsid w:val="005320BC"/>
    <w:rsid w:val="005E0F66"/>
    <w:rsid w:val="006260A7"/>
    <w:rsid w:val="00633D69"/>
    <w:rsid w:val="00636E30"/>
    <w:rsid w:val="00642571"/>
    <w:rsid w:val="0066527E"/>
    <w:rsid w:val="00670570"/>
    <w:rsid w:val="006E46A3"/>
    <w:rsid w:val="006F54C8"/>
    <w:rsid w:val="007A1F0B"/>
    <w:rsid w:val="007D3440"/>
    <w:rsid w:val="00826847"/>
    <w:rsid w:val="00860793"/>
    <w:rsid w:val="008B6064"/>
    <w:rsid w:val="008C42C7"/>
    <w:rsid w:val="008C4A9C"/>
    <w:rsid w:val="008E1357"/>
    <w:rsid w:val="00943547"/>
    <w:rsid w:val="00953B4B"/>
    <w:rsid w:val="00966960"/>
    <w:rsid w:val="00A80367"/>
    <w:rsid w:val="00A95C4C"/>
    <w:rsid w:val="00AE28C1"/>
    <w:rsid w:val="00AF4552"/>
    <w:rsid w:val="00B20EC8"/>
    <w:rsid w:val="00C35611"/>
    <w:rsid w:val="00C4690F"/>
    <w:rsid w:val="00C54BC1"/>
    <w:rsid w:val="00C94B08"/>
    <w:rsid w:val="00D1683C"/>
    <w:rsid w:val="00D27B78"/>
    <w:rsid w:val="00D372CE"/>
    <w:rsid w:val="00D8449B"/>
    <w:rsid w:val="00DA57E4"/>
    <w:rsid w:val="00DF5E93"/>
    <w:rsid w:val="00E176C0"/>
    <w:rsid w:val="00E573DC"/>
    <w:rsid w:val="00E612E1"/>
    <w:rsid w:val="00E8593E"/>
    <w:rsid w:val="00E8715E"/>
    <w:rsid w:val="00EA56B5"/>
    <w:rsid w:val="00F569A5"/>
    <w:rsid w:val="00F6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B71968"/>
  <w15:chartTrackingRefBased/>
  <w15:docId w15:val="{DCFA73FC-5147-4083-B012-6D37D905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4C8"/>
    <w:pPr>
      <w:tabs>
        <w:tab w:val="center" w:pos="4252"/>
        <w:tab w:val="right" w:pos="8504"/>
      </w:tabs>
      <w:snapToGrid w:val="0"/>
    </w:pPr>
  </w:style>
  <w:style w:type="character" w:customStyle="1" w:styleId="a4">
    <w:name w:val="ヘッダー (文字)"/>
    <w:basedOn w:val="a0"/>
    <w:link w:val="a3"/>
    <w:uiPriority w:val="99"/>
    <w:rsid w:val="006F54C8"/>
  </w:style>
  <w:style w:type="paragraph" w:styleId="a5">
    <w:name w:val="footer"/>
    <w:basedOn w:val="a"/>
    <w:link w:val="a6"/>
    <w:uiPriority w:val="99"/>
    <w:unhideWhenUsed/>
    <w:rsid w:val="006F54C8"/>
    <w:pPr>
      <w:tabs>
        <w:tab w:val="center" w:pos="4252"/>
        <w:tab w:val="right" w:pos="8504"/>
      </w:tabs>
      <w:snapToGrid w:val="0"/>
    </w:pPr>
  </w:style>
  <w:style w:type="character" w:customStyle="1" w:styleId="a6">
    <w:name w:val="フッター (文字)"/>
    <w:basedOn w:val="a0"/>
    <w:link w:val="a5"/>
    <w:uiPriority w:val="99"/>
    <w:rsid w:val="006F54C8"/>
  </w:style>
  <w:style w:type="paragraph" w:styleId="a7">
    <w:name w:val="List Paragraph"/>
    <w:basedOn w:val="a"/>
    <w:uiPriority w:val="34"/>
    <w:qFormat/>
    <w:rsid w:val="00A80367"/>
    <w:pPr>
      <w:ind w:leftChars="400" w:left="840"/>
    </w:pPr>
  </w:style>
  <w:style w:type="paragraph" w:styleId="a8">
    <w:name w:val="Balloon Text"/>
    <w:basedOn w:val="a"/>
    <w:link w:val="a9"/>
    <w:uiPriority w:val="99"/>
    <w:semiHidden/>
    <w:unhideWhenUsed/>
    <w:rsid w:val="00A8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智美</dc:creator>
  <cp:keywords/>
  <dc:description/>
  <cp:lastModifiedBy>0359</cp:lastModifiedBy>
  <cp:revision>22</cp:revision>
  <cp:lastPrinted>2023-11-14T08:59:00Z</cp:lastPrinted>
  <dcterms:created xsi:type="dcterms:W3CDTF">2023-11-10T00:48:00Z</dcterms:created>
  <dcterms:modified xsi:type="dcterms:W3CDTF">2025-03-13T02:56:00Z</dcterms:modified>
</cp:coreProperties>
</file>