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644" w:rsidRDefault="00903C6B" w:rsidP="00106644">
      <w:pPr>
        <w:ind w:right="65"/>
        <w:jc w:val="center"/>
        <w:rPr>
          <w:rFonts w:ascii="ＭＳ 明朝" w:hAnsi="ＭＳ 明朝"/>
          <w:sz w:val="26"/>
          <w:szCs w:val="26"/>
        </w:rPr>
      </w:pPr>
      <w:r>
        <w:rPr>
          <w:rFonts w:ascii="ＭＳ 明朝" w:hAnsi="ＭＳ 明朝" w:hint="eastAsia"/>
          <w:sz w:val="26"/>
          <w:szCs w:val="26"/>
        </w:rPr>
        <w:t>令和３年度第３</w:t>
      </w:r>
      <w:r w:rsidR="00106644">
        <w:rPr>
          <w:rFonts w:ascii="ＭＳ 明朝" w:hAnsi="ＭＳ 明朝" w:hint="eastAsia"/>
          <w:sz w:val="26"/>
          <w:szCs w:val="26"/>
        </w:rPr>
        <w:t>回嘉麻市の国民健康保険事業の運営に関する協議会　議事録</w:t>
      </w:r>
    </w:p>
    <w:p w:rsidR="00106644" w:rsidRDefault="00106644" w:rsidP="00106644">
      <w:pPr>
        <w:ind w:right="65" w:firstLineChars="1908" w:firstLine="4961"/>
        <w:jc w:val="left"/>
        <w:rPr>
          <w:rFonts w:ascii="ＭＳ 明朝" w:hAnsi="ＭＳ 明朝"/>
          <w:sz w:val="26"/>
          <w:szCs w:val="26"/>
        </w:rPr>
      </w:pPr>
    </w:p>
    <w:p w:rsidR="00106644" w:rsidRDefault="00903C6B" w:rsidP="00106644">
      <w:pPr>
        <w:ind w:right="65"/>
        <w:jc w:val="right"/>
        <w:rPr>
          <w:rFonts w:ascii="ＭＳ 明朝" w:hAnsi="ＭＳ 明朝"/>
          <w:sz w:val="26"/>
          <w:szCs w:val="26"/>
        </w:rPr>
      </w:pPr>
      <w:r>
        <w:rPr>
          <w:rFonts w:ascii="ＭＳ 明朝" w:hAnsi="ＭＳ 明朝" w:hint="eastAsia"/>
          <w:sz w:val="26"/>
          <w:szCs w:val="26"/>
        </w:rPr>
        <w:t>日時：令和４年３月３</w:t>
      </w:r>
      <w:r w:rsidR="00106644">
        <w:rPr>
          <w:rFonts w:ascii="ＭＳ 明朝" w:hAnsi="ＭＳ 明朝" w:hint="eastAsia"/>
          <w:sz w:val="26"/>
          <w:szCs w:val="26"/>
        </w:rPr>
        <w:t>１日（木）</w:t>
      </w:r>
    </w:p>
    <w:p w:rsidR="00106644" w:rsidRDefault="00106644" w:rsidP="00106644">
      <w:pPr>
        <w:ind w:right="282" w:firstLineChars="1962" w:firstLine="5101"/>
        <w:jc w:val="right"/>
        <w:rPr>
          <w:rFonts w:ascii="ＭＳ 明朝" w:hAnsi="ＭＳ 明朝"/>
          <w:sz w:val="26"/>
          <w:szCs w:val="26"/>
        </w:rPr>
      </w:pPr>
      <w:r>
        <w:rPr>
          <w:rFonts w:ascii="ＭＳ 明朝" w:hAnsi="ＭＳ 明朝" w:hint="eastAsia"/>
          <w:sz w:val="26"/>
          <w:szCs w:val="26"/>
        </w:rPr>
        <w:t>午後２時００分</w:t>
      </w:r>
    </w:p>
    <w:p w:rsidR="00106644" w:rsidRDefault="00903C6B" w:rsidP="00106644">
      <w:pPr>
        <w:ind w:right="65" w:firstLineChars="1958" w:firstLine="5091"/>
        <w:jc w:val="left"/>
        <w:rPr>
          <w:rFonts w:ascii="ＭＳ 明朝" w:hAnsi="ＭＳ 明朝"/>
          <w:sz w:val="26"/>
          <w:szCs w:val="26"/>
        </w:rPr>
      </w:pPr>
      <w:r>
        <w:rPr>
          <w:rFonts w:ascii="ＭＳ 明朝" w:hAnsi="ＭＳ 明朝" w:hint="eastAsia"/>
          <w:sz w:val="26"/>
          <w:szCs w:val="26"/>
        </w:rPr>
        <w:t>場所：本庁舎４階４Ａ</w:t>
      </w:r>
    </w:p>
    <w:p w:rsidR="00106644" w:rsidRDefault="00106644" w:rsidP="00106644">
      <w:pPr>
        <w:tabs>
          <w:tab w:val="left" w:pos="9356"/>
        </w:tabs>
        <w:ind w:right="-77"/>
        <w:rPr>
          <w:rFonts w:ascii="ＭＳ 明朝" w:hAnsi="ＭＳ 明朝"/>
          <w:sz w:val="26"/>
          <w:szCs w:val="26"/>
        </w:rPr>
      </w:pPr>
    </w:p>
    <w:p w:rsidR="00106644" w:rsidRDefault="00106644" w:rsidP="00106644">
      <w:pPr>
        <w:rPr>
          <w:rFonts w:ascii="ＭＳ 明朝" w:hAnsi="ＭＳ 明朝"/>
          <w:sz w:val="26"/>
          <w:szCs w:val="26"/>
        </w:rPr>
      </w:pPr>
      <w:r>
        <w:rPr>
          <w:rFonts w:ascii="ＭＳ 明朝" w:hAnsi="ＭＳ 明朝" w:hint="eastAsia"/>
          <w:sz w:val="26"/>
          <w:szCs w:val="26"/>
        </w:rPr>
        <w:t>出席者（</w:t>
      </w:r>
      <w:r w:rsidR="00903C6B">
        <w:rPr>
          <w:rFonts w:ascii="ＭＳ 明朝" w:hAnsi="ＭＳ 明朝" w:hint="eastAsia"/>
          <w:sz w:val="26"/>
          <w:szCs w:val="26"/>
        </w:rPr>
        <w:t>11</w:t>
      </w:r>
      <w:r>
        <w:rPr>
          <w:rFonts w:ascii="ＭＳ 明朝" w:hAnsi="ＭＳ 明朝" w:hint="eastAsia"/>
          <w:sz w:val="26"/>
          <w:szCs w:val="26"/>
        </w:rPr>
        <w:t>人）</w:t>
      </w:r>
    </w:p>
    <w:p w:rsidR="00106644" w:rsidRDefault="00106644" w:rsidP="00903C6B">
      <w:pPr>
        <w:rPr>
          <w:rFonts w:ascii="ＭＳ 明朝" w:hAnsi="ＭＳ 明朝"/>
          <w:sz w:val="26"/>
          <w:szCs w:val="26"/>
        </w:rPr>
      </w:pPr>
      <w:r>
        <w:rPr>
          <w:rFonts w:ascii="ＭＳ 明朝" w:hAnsi="ＭＳ 明朝" w:hint="eastAsia"/>
          <w:sz w:val="26"/>
          <w:szCs w:val="26"/>
        </w:rPr>
        <w:t>被保険者代表委員　　　　端山 文代、田 友子、野見山 淳子、伊藤 洋子</w:t>
      </w:r>
    </w:p>
    <w:p w:rsidR="00106644" w:rsidRDefault="00106644" w:rsidP="00903C6B">
      <w:pPr>
        <w:rPr>
          <w:rFonts w:ascii="ＭＳ 明朝" w:hAnsi="ＭＳ 明朝"/>
          <w:sz w:val="26"/>
          <w:szCs w:val="26"/>
        </w:rPr>
      </w:pPr>
      <w:r>
        <w:rPr>
          <w:rFonts w:ascii="ＭＳ 明朝" w:hAnsi="ＭＳ 明朝" w:hint="eastAsia"/>
          <w:sz w:val="26"/>
          <w:szCs w:val="26"/>
        </w:rPr>
        <w:t>保険医・薬剤師代表委員　西野 豊彦、石﨑 慶太、江頭 祥一、</w:t>
      </w:r>
    </w:p>
    <w:p w:rsidR="00106644" w:rsidRDefault="00106644" w:rsidP="00106644">
      <w:pPr>
        <w:rPr>
          <w:rFonts w:ascii="ＭＳ 明朝" w:hAnsi="ＭＳ 明朝"/>
          <w:sz w:val="26"/>
          <w:szCs w:val="26"/>
        </w:rPr>
      </w:pPr>
      <w:r>
        <w:rPr>
          <w:rFonts w:ascii="ＭＳ 明朝" w:hAnsi="ＭＳ 明朝" w:hint="eastAsia"/>
          <w:sz w:val="26"/>
          <w:szCs w:val="26"/>
        </w:rPr>
        <w:t>公益代表委員　　　　　　出水 貴之、畠中 博文、平嶋 加代子</w:t>
      </w:r>
      <w:r w:rsidR="00903C6B">
        <w:rPr>
          <w:rFonts w:ascii="ＭＳ 明朝" w:hAnsi="ＭＳ 明朝" w:hint="eastAsia"/>
          <w:sz w:val="26"/>
          <w:szCs w:val="26"/>
        </w:rPr>
        <w:t>、</w:t>
      </w:r>
      <w:r w:rsidR="00903C6B" w:rsidRPr="00903C6B">
        <w:rPr>
          <w:rFonts w:ascii="ＭＳ 明朝" w:hAnsi="ＭＳ 明朝" w:hint="eastAsia"/>
          <w:sz w:val="26"/>
          <w:szCs w:val="26"/>
        </w:rPr>
        <w:t>藤春</w:t>
      </w:r>
      <w:r w:rsidR="00903C6B">
        <w:rPr>
          <w:rFonts w:ascii="ＭＳ 明朝" w:hAnsi="ＭＳ 明朝" w:hint="eastAsia"/>
          <w:sz w:val="26"/>
          <w:szCs w:val="26"/>
        </w:rPr>
        <w:t xml:space="preserve"> </w:t>
      </w:r>
      <w:r w:rsidR="00903C6B" w:rsidRPr="00903C6B">
        <w:rPr>
          <w:rFonts w:ascii="ＭＳ 明朝" w:hAnsi="ＭＳ 明朝" w:hint="eastAsia"/>
          <w:sz w:val="26"/>
          <w:szCs w:val="26"/>
        </w:rPr>
        <w:t>智子</w:t>
      </w:r>
    </w:p>
    <w:p w:rsidR="00106644" w:rsidRDefault="00106644" w:rsidP="00106644">
      <w:pPr>
        <w:rPr>
          <w:rFonts w:ascii="ＭＳ 明朝" w:hAnsi="ＭＳ 明朝"/>
          <w:sz w:val="26"/>
          <w:szCs w:val="26"/>
        </w:rPr>
      </w:pPr>
      <w:r>
        <w:rPr>
          <w:rFonts w:ascii="ＭＳ 明朝" w:hAnsi="ＭＳ 明朝" w:hint="eastAsia"/>
          <w:sz w:val="26"/>
          <w:szCs w:val="26"/>
        </w:rPr>
        <w:t xml:space="preserve">                          </w:t>
      </w:r>
    </w:p>
    <w:p w:rsidR="00106644" w:rsidRDefault="00106644" w:rsidP="00106644">
      <w:pPr>
        <w:rPr>
          <w:rFonts w:ascii="ＭＳ 明朝" w:hAnsi="ＭＳ 明朝"/>
          <w:sz w:val="26"/>
          <w:szCs w:val="26"/>
        </w:rPr>
      </w:pPr>
      <w:r>
        <w:rPr>
          <w:rFonts w:ascii="ＭＳ 明朝" w:hAnsi="ＭＳ 明朝" w:hint="eastAsia"/>
          <w:sz w:val="26"/>
          <w:szCs w:val="26"/>
        </w:rPr>
        <w:t>傍聴人数（0人）</w:t>
      </w:r>
    </w:p>
    <w:p w:rsidR="00106644" w:rsidRDefault="00106644" w:rsidP="00106644">
      <w:pPr>
        <w:rPr>
          <w:rFonts w:ascii="ＭＳ 明朝" w:hAnsi="ＭＳ 明朝"/>
          <w:sz w:val="26"/>
          <w:szCs w:val="26"/>
        </w:rPr>
      </w:pPr>
    </w:p>
    <w:p w:rsidR="00106644" w:rsidRDefault="00106644" w:rsidP="00106644">
      <w:pPr>
        <w:rPr>
          <w:rFonts w:ascii="ＭＳ 明朝" w:hAnsi="ＭＳ 明朝"/>
          <w:sz w:val="26"/>
          <w:szCs w:val="26"/>
        </w:rPr>
      </w:pPr>
    </w:p>
    <w:p w:rsidR="00106644" w:rsidRDefault="00106644" w:rsidP="00106644">
      <w:pPr>
        <w:rPr>
          <w:rFonts w:ascii="ＭＳ 明朝" w:hAnsi="ＭＳ 明朝"/>
          <w:sz w:val="26"/>
          <w:szCs w:val="26"/>
        </w:rPr>
      </w:pPr>
      <w:r>
        <w:rPr>
          <w:rFonts w:ascii="ＭＳ 明朝" w:hAnsi="ＭＳ 明朝" w:hint="eastAsia"/>
          <w:sz w:val="26"/>
          <w:szCs w:val="26"/>
        </w:rPr>
        <w:t>＜議題＞</w:t>
      </w:r>
    </w:p>
    <w:p w:rsidR="00106644" w:rsidRDefault="00903C6B" w:rsidP="00106644">
      <w:pPr>
        <w:ind w:firstLineChars="100" w:firstLine="260"/>
        <w:rPr>
          <w:rFonts w:ascii="ＭＳ 明朝" w:hAnsi="ＭＳ 明朝"/>
          <w:sz w:val="26"/>
          <w:szCs w:val="26"/>
        </w:rPr>
      </w:pPr>
      <w:r>
        <w:rPr>
          <w:rFonts w:ascii="ＭＳ 明朝" w:hAnsi="ＭＳ 明朝" w:hint="eastAsia"/>
          <w:sz w:val="26"/>
          <w:szCs w:val="26"/>
        </w:rPr>
        <w:t>令和３年度諮問に対する答申（案）について</w:t>
      </w:r>
    </w:p>
    <w:p w:rsidR="00106644" w:rsidRDefault="00903C6B" w:rsidP="00903C6B">
      <w:pPr>
        <w:spacing w:line="276" w:lineRule="auto"/>
        <w:ind w:left="80" w:firstLineChars="400" w:firstLine="960"/>
        <w:rPr>
          <w:rFonts w:ascii="ＭＳ 明朝" w:hAnsi="ＭＳ 明朝"/>
          <w:sz w:val="26"/>
          <w:szCs w:val="26"/>
        </w:rPr>
      </w:pPr>
      <w:r>
        <w:rPr>
          <w:rFonts w:ascii="ＭＳ 明朝" w:hAnsi="ＭＳ 明朝" w:hint="eastAsia"/>
          <w:sz w:val="24"/>
          <w:szCs w:val="26"/>
        </w:rPr>
        <w:t>１　令和３年度</w:t>
      </w:r>
      <w:r w:rsidRPr="00E03B9D">
        <w:rPr>
          <w:rFonts w:ascii="ＭＳ 明朝" w:hAnsi="ＭＳ 明朝" w:hint="eastAsia"/>
          <w:kern w:val="0"/>
          <w:sz w:val="24"/>
          <w:szCs w:val="26"/>
        </w:rPr>
        <w:t>嘉麻市の国民健康保険事業の運営に関する協議会</w:t>
      </w:r>
      <w:r>
        <w:rPr>
          <w:rFonts w:ascii="ＭＳ 明朝" w:hAnsi="ＭＳ 明朝" w:hint="eastAsia"/>
          <w:kern w:val="0"/>
          <w:sz w:val="24"/>
          <w:szCs w:val="26"/>
        </w:rPr>
        <w:t>（</w:t>
      </w:r>
      <w:r w:rsidRPr="00E03B9D">
        <w:rPr>
          <w:rFonts w:ascii="ＭＳ 明朝" w:hAnsi="ＭＳ 明朝" w:hint="eastAsia"/>
          <w:sz w:val="24"/>
          <w:szCs w:val="26"/>
        </w:rPr>
        <w:t>まとめ</w:t>
      </w:r>
      <w:r>
        <w:rPr>
          <w:rFonts w:ascii="ＭＳ 明朝" w:hAnsi="ＭＳ 明朝" w:hint="eastAsia"/>
          <w:sz w:val="24"/>
          <w:szCs w:val="26"/>
        </w:rPr>
        <w:t>）</w:t>
      </w:r>
      <w:r w:rsidR="00106644">
        <w:rPr>
          <w:rFonts w:ascii="ＭＳ 明朝" w:hAnsi="ＭＳ 明朝" w:hint="eastAsia"/>
          <w:sz w:val="26"/>
          <w:szCs w:val="26"/>
        </w:rPr>
        <w:t xml:space="preserve">　　　</w:t>
      </w:r>
    </w:p>
    <w:p w:rsidR="00106644" w:rsidRDefault="00106644" w:rsidP="00106644">
      <w:pPr>
        <w:ind w:firstLineChars="400" w:firstLine="1040"/>
        <w:rPr>
          <w:rFonts w:ascii="ＭＳ 明朝" w:hAnsi="ＭＳ 明朝"/>
          <w:sz w:val="26"/>
          <w:szCs w:val="26"/>
        </w:rPr>
      </w:pPr>
      <w:r>
        <w:rPr>
          <w:rFonts w:ascii="ＭＳ 明朝" w:hAnsi="ＭＳ 明朝" w:hint="eastAsia"/>
          <w:sz w:val="26"/>
          <w:szCs w:val="26"/>
        </w:rPr>
        <w:t xml:space="preserve">２　</w:t>
      </w:r>
      <w:r w:rsidR="00903C6B" w:rsidRPr="00E03B9D">
        <w:rPr>
          <w:rFonts w:ascii="ＭＳ 明朝" w:hAnsi="ＭＳ 明朝" w:hint="eastAsia"/>
          <w:sz w:val="24"/>
          <w:szCs w:val="26"/>
        </w:rPr>
        <w:t>令和３年度諮問に対する答申</w:t>
      </w:r>
      <w:r w:rsidR="00903C6B">
        <w:rPr>
          <w:rFonts w:ascii="ＭＳ 明朝" w:hAnsi="ＭＳ 明朝" w:hint="eastAsia"/>
          <w:sz w:val="24"/>
          <w:szCs w:val="26"/>
        </w:rPr>
        <w:t>書</w:t>
      </w:r>
      <w:r w:rsidR="00903C6B" w:rsidRPr="00E03B9D">
        <w:rPr>
          <w:rFonts w:ascii="ＭＳ 明朝" w:hAnsi="ＭＳ 明朝" w:hint="eastAsia"/>
          <w:sz w:val="24"/>
          <w:szCs w:val="26"/>
        </w:rPr>
        <w:t>（案）について</w:t>
      </w:r>
    </w:p>
    <w:p w:rsidR="00106644" w:rsidRDefault="00106644" w:rsidP="00106644">
      <w:pPr>
        <w:rPr>
          <w:rFonts w:ascii="ＭＳ 明朝" w:hAnsi="ＭＳ 明朝"/>
          <w:sz w:val="26"/>
          <w:szCs w:val="26"/>
        </w:rPr>
      </w:pPr>
    </w:p>
    <w:p w:rsidR="00903C6B" w:rsidRDefault="00903C6B" w:rsidP="00106644">
      <w:pPr>
        <w:rPr>
          <w:rFonts w:ascii="ＭＳ 明朝" w:hAnsi="ＭＳ 明朝"/>
          <w:sz w:val="26"/>
          <w:szCs w:val="26"/>
        </w:rPr>
      </w:pPr>
      <w:r>
        <w:rPr>
          <w:rFonts w:ascii="ＭＳ 明朝" w:hAnsi="ＭＳ 明朝" w:hint="eastAsia"/>
          <w:sz w:val="26"/>
          <w:szCs w:val="26"/>
        </w:rPr>
        <w:t>＜報告＞</w:t>
      </w:r>
    </w:p>
    <w:p w:rsidR="00903C6B" w:rsidRDefault="00903C6B" w:rsidP="00106644">
      <w:pPr>
        <w:rPr>
          <w:rFonts w:ascii="ＭＳ 明朝" w:hAnsi="ＭＳ 明朝"/>
          <w:sz w:val="26"/>
          <w:szCs w:val="26"/>
        </w:rPr>
      </w:pPr>
      <w:r>
        <w:rPr>
          <w:rFonts w:ascii="ＭＳ 明朝" w:hAnsi="ＭＳ 明朝" w:hint="eastAsia"/>
          <w:sz w:val="26"/>
          <w:szCs w:val="26"/>
        </w:rPr>
        <w:t xml:space="preserve">　未就学児に</w:t>
      </w:r>
      <w:r w:rsidRPr="00B73097">
        <w:rPr>
          <w:rFonts w:ascii="ＭＳ 明朝" w:hAnsi="ＭＳ 明朝"/>
          <w:sz w:val="26"/>
          <w:szCs w:val="26"/>
        </w:rPr>
        <w:t>係る国民健康保険税の均等割額の減額について</w:t>
      </w:r>
    </w:p>
    <w:p w:rsidR="00903C6B" w:rsidRDefault="00903C6B" w:rsidP="00106644">
      <w:pPr>
        <w:rPr>
          <w:rFonts w:ascii="ＭＳ 明朝" w:hAnsi="ＭＳ 明朝"/>
          <w:sz w:val="26"/>
          <w:szCs w:val="26"/>
        </w:rPr>
      </w:pPr>
    </w:p>
    <w:p w:rsidR="00106644" w:rsidRDefault="00106644" w:rsidP="00106644">
      <w:pPr>
        <w:rPr>
          <w:rFonts w:ascii="ＭＳ 明朝" w:hAnsi="ＭＳ 明朝"/>
          <w:sz w:val="26"/>
          <w:szCs w:val="26"/>
        </w:rPr>
      </w:pPr>
      <w:r>
        <w:rPr>
          <w:rFonts w:ascii="ＭＳ 明朝" w:hAnsi="ＭＳ 明朝" w:hint="eastAsia"/>
          <w:sz w:val="26"/>
          <w:szCs w:val="26"/>
        </w:rPr>
        <w:t>＜審議の内容＞</w:t>
      </w:r>
    </w:p>
    <w:p w:rsidR="00106644" w:rsidRDefault="00903C6B" w:rsidP="00106644">
      <w:pPr>
        <w:ind w:firstLineChars="100" w:firstLine="260"/>
        <w:rPr>
          <w:rFonts w:ascii="ＭＳ 明朝" w:hAnsi="ＭＳ 明朝"/>
          <w:sz w:val="26"/>
          <w:szCs w:val="26"/>
        </w:rPr>
      </w:pPr>
      <w:r>
        <w:rPr>
          <w:rFonts w:ascii="ＭＳ 明朝" w:hAnsi="ＭＳ 明朝" w:hint="eastAsia"/>
          <w:sz w:val="26"/>
          <w:szCs w:val="26"/>
        </w:rPr>
        <w:t>令和３年度諮問に対する答申（案）について</w:t>
      </w:r>
      <w:r w:rsidR="00106644">
        <w:rPr>
          <w:rFonts w:ascii="ＭＳ 明朝" w:hAnsi="ＭＳ 明朝" w:hint="eastAsia"/>
          <w:sz w:val="26"/>
          <w:szCs w:val="26"/>
        </w:rPr>
        <w:t>の説明</w:t>
      </w:r>
    </w:p>
    <w:p w:rsidR="00106644" w:rsidRDefault="00106644" w:rsidP="00106644">
      <w:pPr>
        <w:rPr>
          <w:rFonts w:ascii="ＭＳ 明朝" w:hAnsi="ＭＳ 明朝"/>
          <w:sz w:val="26"/>
          <w:szCs w:val="26"/>
        </w:rPr>
      </w:pPr>
      <w:r>
        <w:rPr>
          <w:rFonts w:ascii="ＭＳ 明朝" w:hAnsi="ＭＳ 明朝" w:hint="eastAsia"/>
          <w:sz w:val="26"/>
          <w:szCs w:val="26"/>
        </w:rPr>
        <w:t xml:space="preserve">　　１　</w:t>
      </w:r>
      <w:r w:rsidR="00903C6B">
        <w:rPr>
          <w:rFonts w:ascii="ＭＳ 明朝" w:hAnsi="ＭＳ 明朝" w:hint="eastAsia"/>
          <w:sz w:val="24"/>
          <w:szCs w:val="26"/>
        </w:rPr>
        <w:t>令和３年度</w:t>
      </w:r>
      <w:r w:rsidR="00903C6B" w:rsidRPr="00E03B9D">
        <w:rPr>
          <w:rFonts w:ascii="ＭＳ 明朝" w:hAnsi="ＭＳ 明朝" w:hint="eastAsia"/>
          <w:kern w:val="0"/>
          <w:sz w:val="24"/>
          <w:szCs w:val="26"/>
        </w:rPr>
        <w:t>嘉麻市の国民健康保険事業の運営に関する協議会</w:t>
      </w:r>
      <w:r w:rsidR="00903C6B">
        <w:rPr>
          <w:rFonts w:ascii="ＭＳ 明朝" w:hAnsi="ＭＳ 明朝" w:hint="eastAsia"/>
          <w:kern w:val="0"/>
          <w:sz w:val="24"/>
          <w:szCs w:val="26"/>
        </w:rPr>
        <w:t>（</w:t>
      </w:r>
      <w:r w:rsidR="00903C6B" w:rsidRPr="00E03B9D">
        <w:rPr>
          <w:rFonts w:ascii="ＭＳ 明朝" w:hAnsi="ＭＳ 明朝" w:hint="eastAsia"/>
          <w:sz w:val="24"/>
          <w:szCs w:val="26"/>
        </w:rPr>
        <w:t>まとめ</w:t>
      </w:r>
      <w:r w:rsidR="00903C6B">
        <w:rPr>
          <w:rFonts w:ascii="ＭＳ 明朝" w:hAnsi="ＭＳ 明朝" w:hint="eastAsia"/>
          <w:sz w:val="24"/>
          <w:szCs w:val="26"/>
        </w:rPr>
        <w:t>）</w:t>
      </w:r>
    </w:p>
    <w:p w:rsidR="004A5EDD" w:rsidRPr="004A5EDD" w:rsidRDefault="00106644" w:rsidP="004A5EDD">
      <w:pPr>
        <w:pStyle w:val="a9"/>
        <w:numPr>
          <w:ilvl w:val="0"/>
          <w:numId w:val="12"/>
        </w:numPr>
        <w:ind w:leftChars="0"/>
        <w:rPr>
          <w:rFonts w:ascii="ＭＳ 明朝" w:hAnsi="ＭＳ 明朝"/>
          <w:sz w:val="26"/>
          <w:szCs w:val="26"/>
        </w:rPr>
      </w:pPr>
      <w:r w:rsidRPr="004A5EDD">
        <w:rPr>
          <w:rFonts w:ascii="ＭＳ 明朝" w:hAnsi="ＭＳ 明朝" w:hint="eastAsia"/>
          <w:sz w:val="26"/>
          <w:szCs w:val="26"/>
        </w:rPr>
        <w:t>加入者（被保険者）数</w:t>
      </w:r>
      <w:r w:rsidR="004A5EDD">
        <w:rPr>
          <w:rFonts w:ascii="ＭＳ 明朝" w:hAnsi="ＭＳ 明朝" w:hint="eastAsia"/>
          <w:sz w:val="26"/>
          <w:szCs w:val="26"/>
        </w:rPr>
        <w:t>と医療費の推移</w:t>
      </w:r>
    </w:p>
    <w:p w:rsidR="00106644" w:rsidRDefault="00106644" w:rsidP="00106644">
      <w:pPr>
        <w:numPr>
          <w:ilvl w:val="0"/>
          <w:numId w:val="1"/>
        </w:numPr>
        <w:rPr>
          <w:rFonts w:ascii="ＭＳ 明朝" w:hAnsi="ＭＳ 明朝"/>
          <w:sz w:val="26"/>
          <w:szCs w:val="26"/>
        </w:rPr>
      </w:pPr>
      <w:r w:rsidRPr="00127142">
        <w:rPr>
          <w:rFonts w:ascii="ＭＳ 明朝" w:hAnsi="ＭＳ 明朝" w:hint="eastAsia"/>
          <w:sz w:val="26"/>
          <w:szCs w:val="26"/>
        </w:rPr>
        <w:t>令和２年度末</w:t>
      </w:r>
      <w:r w:rsidR="00735464">
        <w:rPr>
          <w:rFonts w:ascii="ＭＳ 明朝" w:hAnsi="ＭＳ 明朝" w:hint="eastAsia"/>
          <w:sz w:val="26"/>
          <w:szCs w:val="26"/>
        </w:rPr>
        <w:t>の</w:t>
      </w:r>
      <w:r w:rsidRPr="00127142">
        <w:rPr>
          <w:rFonts w:ascii="ＭＳ 明朝" w:hAnsi="ＭＳ 明朝" w:hint="eastAsia"/>
          <w:sz w:val="26"/>
          <w:szCs w:val="26"/>
        </w:rPr>
        <w:t>加入者9,329人</w:t>
      </w:r>
      <w:r w:rsidR="00735464">
        <w:rPr>
          <w:rFonts w:ascii="ＭＳ 明朝" w:hAnsi="ＭＳ 明朝" w:hint="eastAsia"/>
          <w:sz w:val="26"/>
          <w:szCs w:val="26"/>
        </w:rPr>
        <w:t>。近年、加入者は減少傾向</w:t>
      </w:r>
      <w:r w:rsidRPr="00127142">
        <w:rPr>
          <w:rFonts w:ascii="ＭＳ 明朝" w:hAnsi="ＭＳ 明朝" w:hint="eastAsia"/>
          <w:sz w:val="26"/>
          <w:szCs w:val="26"/>
        </w:rPr>
        <w:t>で</w:t>
      </w:r>
      <w:r w:rsidR="00735464">
        <w:rPr>
          <w:rFonts w:ascii="ＭＳ 明朝" w:hAnsi="ＭＳ 明朝" w:hint="eastAsia"/>
          <w:sz w:val="26"/>
          <w:szCs w:val="26"/>
        </w:rPr>
        <w:t>、</w:t>
      </w:r>
      <w:r w:rsidRPr="00127142">
        <w:rPr>
          <w:rFonts w:ascii="ＭＳ 明朝" w:hAnsi="ＭＳ 明朝" w:hint="eastAsia"/>
          <w:sz w:val="26"/>
          <w:szCs w:val="26"/>
        </w:rPr>
        <w:t>Ｈ30年度末より1万人を切っている状況が続いている。減少の要因は、嘉麻市の人口自体減少、社会保険の適用範囲の拡大。</w:t>
      </w:r>
    </w:p>
    <w:p w:rsidR="004A5EDD" w:rsidRPr="00127142" w:rsidRDefault="009C241D" w:rsidP="004A5EDD">
      <w:pPr>
        <w:numPr>
          <w:ilvl w:val="0"/>
          <w:numId w:val="1"/>
        </w:numPr>
        <w:rPr>
          <w:rFonts w:ascii="ＭＳ 明朝" w:hAnsi="ＭＳ 明朝"/>
          <w:sz w:val="26"/>
          <w:szCs w:val="26"/>
        </w:rPr>
      </w:pPr>
      <w:r>
        <w:rPr>
          <w:rFonts w:ascii="ＭＳ 明朝" w:hAnsi="ＭＳ 明朝" w:hint="eastAsia"/>
          <w:sz w:val="26"/>
          <w:szCs w:val="26"/>
        </w:rPr>
        <w:t>総医療費</w:t>
      </w:r>
      <w:r w:rsidR="004A5EDD">
        <w:rPr>
          <w:rFonts w:ascii="ＭＳ 明朝" w:hAnsi="ＭＳ 明朝" w:hint="eastAsia"/>
          <w:sz w:val="26"/>
          <w:szCs w:val="26"/>
        </w:rPr>
        <w:t>については、毎年減少傾向。</w:t>
      </w:r>
      <w:r w:rsidR="00735464">
        <w:rPr>
          <w:rFonts w:ascii="ＭＳ 明朝" w:hAnsi="ＭＳ 明朝" w:hint="eastAsia"/>
          <w:sz w:val="26"/>
          <w:szCs w:val="26"/>
        </w:rPr>
        <w:t>だだし、</w:t>
      </w:r>
      <w:r w:rsidR="004A5EDD" w:rsidRPr="004A5EDD">
        <w:rPr>
          <w:rFonts w:ascii="ＭＳ 明朝" w:hAnsi="ＭＳ 明朝" w:hint="eastAsia"/>
          <w:sz w:val="26"/>
          <w:szCs w:val="26"/>
        </w:rPr>
        <w:t>1</w:t>
      </w:r>
      <w:r w:rsidR="004A5EDD">
        <w:rPr>
          <w:rFonts w:ascii="ＭＳ 明朝" w:hAnsi="ＭＳ 明朝" w:hint="eastAsia"/>
          <w:sz w:val="26"/>
          <w:szCs w:val="26"/>
        </w:rPr>
        <w:t>人当たりの医療費については、年々増加傾向</w:t>
      </w:r>
      <w:r w:rsidR="004A5EDD" w:rsidRPr="004A5EDD">
        <w:rPr>
          <w:rFonts w:ascii="ＭＳ 明朝" w:hAnsi="ＭＳ 明朝" w:hint="eastAsia"/>
          <w:sz w:val="26"/>
          <w:szCs w:val="26"/>
        </w:rPr>
        <w:t>。</w:t>
      </w:r>
      <w:r w:rsidR="00735464">
        <w:rPr>
          <w:rFonts w:ascii="ＭＳ 明朝" w:hAnsi="ＭＳ 明朝" w:hint="eastAsia"/>
          <w:sz w:val="26"/>
          <w:szCs w:val="26"/>
        </w:rPr>
        <w:t>福岡県全体でも同じ傾向となっている。</w:t>
      </w:r>
      <w:r w:rsidR="004A5EDD" w:rsidRPr="004A5EDD">
        <w:rPr>
          <w:rFonts w:ascii="ＭＳ 明朝" w:hAnsi="ＭＳ 明朝" w:hint="eastAsia"/>
          <w:sz w:val="26"/>
          <w:szCs w:val="26"/>
        </w:rPr>
        <w:t>伸びの要因</w:t>
      </w:r>
      <w:r w:rsidR="00792491">
        <w:rPr>
          <w:rFonts w:ascii="ＭＳ 明朝" w:hAnsi="ＭＳ 明朝" w:hint="eastAsia"/>
          <w:sz w:val="26"/>
          <w:szCs w:val="26"/>
        </w:rPr>
        <w:t>は</w:t>
      </w:r>
      <w:r w:rsidR="004A5EDD" w:rsidRPr="004A5EDD">
        <w:rPr>
          <w:rFonts w:ascii="ＭＳ 明朝" w:hAnsi="ＭＳ 明朝" w:hint="eastAsia"/>
          <w:sz w:val="26"/>
          <w:szCs w:val="26"/>
        </w:rPr>
        <w:t>、医療の高度化や新薬の影響。</w:t>
      </w:r>
    </w:p>
    <w:p w:rsidR="00106644" w:rsidRDefault="00106644" w:rsidP="00106644">
      <w:pPr>
        <w:ind w:firstLineChars="200" w:firstLine="520"/>
        <w:rPr>
          <w:rFonts w:ascii="ＭＳ 明朝" w:hAnsi="ＭＳ 明朝"/>
          <w:sz w:val="26"/>
          <w:szCs w:val="26"/>
        </w:rPr>
      </w:pPr>
    </w:p>
    <w:p w:rsidR="00106644" w:rsidRPr="004A5EDD" w:rsidRDefault="00106644" w:rsidP="0091548E">
      <w:pPr>
        <w:ind w:firstLineChars="200" w:firstLine="520"/>
        <w:jc w:val="left"/>
        <w:rPr>
          <w:rFonts w:ascii="ＭＳ 明朝" w:hAnsi="ＭＳ 明朝"/>
          <w:noProof/>
          <w:sz w:val="24"/>
          <w:szCs w:val="26"/>
        </w:rPr>
      </w:pPr>
      <w:r>
        <w:rPr>
          <w:rFonts w:ascii="ＭＳ 明朝" w:hAnsi="ＭＳ 明朝" w:hint="eastAsia"/>
          <w:sz w:val="26"/>
          <w:szCs w:val="26"/>
        </w:rPr>
        <w:t>（２）</w:t>
      </w:r>
      <w:r w:rsidR="004A5EDD" w:rsidRPr="007D01A8">
        <w:rPr>
          <w:rFonts w:ascii="ＭＳ 明朝" w:hAnsi="ＭＳ 明朝" w:hint="eastAsia"/>
          <w:noProof/>
          <w:sz w:val="24"/>
          <w:szCs w:val="26"/>
        </w:rPr>
        <w:t>国民健康保険税の収納状況</w:t>
      </w:r>
      <w:r w:rsidR="004A5EDD">
        <w:rPr>
          <w:rFonts w:ascii="ＭＳ 明朝" w:hAnsi="ＭＳ 明朝" w:hint="eastAsia"/>
          <w:noProof/>
          <w:sz w:val="24"/>
          <w:szCs w:val="26"/>
        </w:rPr>
        <w:t>について</w:t>
      </w:r>
    </w:p>
    <w:p w:rsidR="00106644" w:rsidRDefault="004A5EDD" w:rsidP="00486822">
      <w:pPr>
        <w:numPr>
          <w:ilvl w:val="0"/>
          <w:numId w:val="4"/>
        </w:numPr>
        <w:rPr>
          <w:rFonts w:ascii="ＭＳ 明朝" w:hAnsi="ＭＳ 明朝"/>
          <w:sz w:val="26"/>
          <w:szCs w:val="26"/>
        </w:rPr>
      </w:pPr>
      <w:r>
        <w:rPr>
          <w:rFonts w:ascii="ＭＳ 明朝" w:hAnsi="ＭＳ 明朝" w:hint="eastAsia"/>
          <w:sz w:val="26"/>
          <w:szCs w:val="26"/>
        </w:rPr>
        <w:t>現年度分、滞納繰越分ともに</w:t>
      </w:r>
      <w:r w:rsidR="00486822" w:rsidRPr="00486822">
        <w:rPr>
          <w:rFonts w:ascii="ＭＳ 明朝" w:hAnsi="ＭＳ 明朝" w:hint="eastAsia"/>
          <w:sz w:val="26"/>
          <w:szCs w:val="26"/>
        </w:rPr>
        <w:t>収納率</w:t>
      </w:r>
      <w:r w:rsidR="00486822">
        <w:rPr>
          <w:rFonts w:ascii="ＭＳ 明朝" w:hAnsi="ＭＳ 明朝" w:hint="eastAsia"/>
          <w:sz w:val="26"/>
          <w:szCs w:val="26"/>
        </w:rPr>
        <w:t>は</w:t>
      </w:r>
      <w:r w:rsidR="00486822" w:rsidRPr="00486822">
        <w:rPr>
          <w:rFonts w:ascii="ＭＳ 明朝" w:hAnsi="ＭＳ 明朝" w:hint="eastAsia"/>
          <w:sz w:val="26"/>
          <w:szCs w:val="26"/>
        </w:rPr>
        <w:t>、年々向上して</w:t>
      </w:r>
      <w:r w:rsidR="00486822">
        <w:rPr>
          <w:rFonts w:ascii="ＭＳ 明朝" w:hAnsi="ＭＳ 明朝" w:hint="eastAsia"/>
          <w:sz w:val="26"/>
          <w:szCs w:val="26"/>
        </w:rPr>
        <w:t>いる。</w:t>
      </w:r>
      <w:r w:rsidR="00486822" w:rsidRPr="00486822">
        <w:rPr>
          <w:rFonts w:ascii="ＭＳ 明朝" w:hAnsi="ＭＳ 明朝" w:hint="eastAsia"/>
          <w:sz w:val="26"/>
          <w:szCs w:val="26"/>
        </w:rPr>
        <w:t>税務課で実施している納税相談などの収納対策が、収納率の向上につながっている</w:t>
      </w:r>
      <w:r w:rsidR="00486822">
        <w:rPr>
          <w:rFonts w:ascii="ＭＳ 明朝" w:hAnsi="ＭＳ 明朝" w:hint="eastAsia"/>
          <w:sz w:val="26"/>
          <w:szCs w:val="26"/>
        </w:rPr>
        <w:t>と考える。</w:t>
      </w:r>
    </w:p>
    <w:p w:rsidR="00486822" w:rsidRDefault="00486822" w:rsidP="00486822">
      <w:pPr>
        <w:ind w:firstLineChars="100" w:firstLine="260"/>
        <w:rPr>
          <w:rFonts w:ascii="ＭＳ 明朝" w:hAnsi="ＭＳ 明朝"/>
          <w:sz w:val="26"/>
          <w:szCs w:val="26"/>
        </w:rPr>
      </w:pPr>
    </w:p>
    <w:p w:rsidR="00106644" w:rsidRDefault="00106644" w:rsidP="0091548E">
      <w:pPr>
        <w:ind w:firstLineChars="200" w:firstLine="520"/>
        <w:rPr>
          <w:rFonts w:ascii="ＭＳ 明朝" w:hAnsi="ＭＳ 明朝"/>
          <w:sz w:val="26"/>
          <w:szCs w:val="26"/>
        </w:rPr>
      </w:pPr>
      <w:r>
        <w:rPr>
          <w:rFonts w:ascii="ＭＳ 明朝" w:hAnsi="ＭＳ 明朝" w:hint="eastAsia"/>
          <w:sz w:val="26"/>
          <w:szCs w:val="26"/>
        </w:rPr>
        <w:lastRenderedPageBreak/>
        <w:t>（３）</w:t>
      </w:r>
      <w:r w:rsidR="00486822">
        <w:rPr>
          <w:rFonts w:ascii="ＭＳ 明朝" w:hAnsi="ＭＳ 明朝" w:hint="eastAsia"/>
          <w:sz w:val="24"/>
        </w:rPr>
        <w:t>嘉麻市の国民健康保険税の決算状況</w:t>
      </w:r>
    </w:p>
    <w:p w:rsidR="00486822" w:rsidRPr="00486822" w:rsidRDefault="00486822" w:rsidP="00486822">
      <w:pPr>
        <w:numPr>
          <w:ilvl w:val="0"/>
          <w:numId w:val="4"/>
        </w:numPr>
        <w:rPr>
          <w:rFonts w:ascii="ＭＳ 明朝" w:hAnsi="ＭＳ 明朝"/>
          <w:sz w:val="26"/>
          <w:szCs w:val="26"/>
        </w:rPr>
      </w:pPr>
      <w:r>
        <w:rPr>
          <w:rFonts w:ascii="ＭＳ 明朝" w:hAnsi="ＭＳ 明朝" w:hint="eastAsia"/>
          <w:sz w:val="26"/>
          <w:szCs w:val="26"/>
        </w:rPr>
        <w:t>令和元年度に単年度の赤字はあるものの</w:t>
      </w:r>
      <w:r w:rsidR="009C241D">
        <w:rPr>
          <w:rFonts w:ascii="ＭＳ 明朝" w:hAnsi="ＭＳ 明朝" w:hint="eastAsia"/>
          <w:sz w:val="26"/>
          <w:szCs w:val="26"/>
        </w:rPr>
        <w:t>平成30年、令和元年度、令和2年度の</w:t>
      </w:r>
      <w:r>
        <w:rPr>
          <w:rFonts w:ascii="ＭＳ 明朝" w:hAnsi="ＭＳ 明朝" w:hint="eastAsia"/>
          <w:sz w:val="26"/>
          <w:szCs w:val="26"/>
        </w:rPr>
        <w:t>３年トータルで考えると経常収支は１億４，６０２万、実質収支は１億５，２０５万の黒字となっている。</w:t>
      </w:r>
    </w:p>
    <w:p w:rsidR="00106644" w:rsidRPr="009C241D" w:rsidRDefault="00106644" w:rsidP="00106644">
      <w:pPr>
        <w:ind w:firstLineChars="200" w:firstLine="520"/>
        <w:rPr>
          <w:rFonts w:ascii="ＭＳ 明朝" w:hAnsi="ＭＳ 明朝"/>
          <w:sz w:val="26"/>
          <w:szCs w:val="26"/>
        </w:rPr>
      </w:pPr>
    </w:p>
    <w:p w:rsidR="00106644" w:rsidRDefault="00106644" w:rsidP="00106644">
      <w:pPr>
        <w:ind w:firstLineChars="200" w:firstLine="520"/>
        <w:rPr>
          <w:rFonts w:ascii="ＭＳ 明朝" w:hAnsi="ＭＳ 明朝"/>
          <w:sz w:val="26"/>
          <w:szCs w:val="26"/>
        </w:rPr>
      </w:pPr>
      <w:r>
        <w:rPr>
          <w:rFonts w:ascii="ＭＳ 明朝" w:hAnsi="ＭＳ 明朝" w:hint="eastAsia"/>
          <w:sz w:val="26"/>
          <w:szCs w:val="26"/>
        </w:rPr>
        <w:t>（４）</w:t>
      </w:r>
      <w:r w:rsidR="00486822" w:rsidRPr="0094745C">
        <w:rPr>
          <w:rFonts w:ascii="ＭＳ 明朝" w:hAnsi="ＭＳ 明朝" w:hint="eastAsia"/>
          <w:sz w:val="24"/>
        </w:rPr>
        <w:t>累積赤字の推移について</w:t>
      </w:r>
    </w:p>
    <w:p w:rsidR="00106644" w:rsidRDefault="007D7375" w:rsidP="007D7375">
      <w:pPr>
        <w:numPr>
          <w:ilvl w:val="0"/>
          <w:numId w:val="4"/>
        </w:numPr>
        <w:rPr>
          <w:rFonts w:ascii="ＭＳ 明朝" w:hAnsi="ＭＳ 明朝"/>
          <w:sz w:val="26"/>
          <w:szCs w:val="26"/>
        </w:rPr>
      </w:pPr>
      <w:r>
        <w:rPr>
          <w:rFonts w:ascii="ＭＳ 明朝" w:hAnsi="ＭＳ 明朝" w:hint="eastAsia"/>
          <w:sz w:val="26"/>
          <w:szCs w:val="26"/>
        </w:rPr>
        <w:t>平成２９年終了時累積赤字は</w:t>
      </w:r>
      <w:r w:rsidRPr="007D7375">
        <w:rPr>
          <w:rFonts w:ascii="ＭＳ 明朝" w:hAnsi="ＭＳ 明朝" w:hint="eastAsia"/>
          <w:sz w:val="26"/>
          <w:szCs w:val="26"/>
        </w:rPr>
        <w:t>約5億5,982万円</w:t>
      </w:r>
      <w:r>
        <w:rPr>
          <w:rFonts w:ascii="ＭＳ 明朝" w:hAnsi="ＭＳ 明朝" w:hint="eastAsia"/>
          <w:sz w:val="26"/>
          <w:szCs w:val="26"/>
        </w:rPr>
        <w:t>だったが、平成３０年の</w:t>
      </w:r>
      <w:r w:rsidRPr="007D7375">
        <w:rPr>
          <w:rFonts w:ascii="ＭＳ 明朝" w:hAnsi="ＭＳ 明朝" w:hint="eastAsia"/>
          <w:sz w:val="26"/>
          <w:szCs w:val="26"/>
        </w:rPr>
        <w:t>共同運営開始後は、年々、赤字は減少傾向</w:t>
      </w:r>
      <w:r>
        <w:rPr>
          <w:rFonts w:ascii="ＭＳ 明朝" w:hAnsi="ＭＳ 明朝" w:hint="eastAsia"/>
          <w:sz w:val="26"/>
          <w:szCs w:val="26"/>
        </w:rPr>
        <w:t>で</w:t>
      </w:r>
      <w:r w:rsidR="00792491">
        <w:rPr>
          <w:rFonts w:ascii="ＭＳ 明朝" w:hAnsi="ＭＳ 明朝" w:hint="eastAsia"/>
          <w:sz w:val="26"/>
          <w:szCs w:val="26"/>
        </w:rPr>
        <w:t>、</w:t>
      </w:r>
      <w:r w:rsidRPr="007D7375">
        <w:rPr>
          <w:rFonts w:ascii="ＭＳ 明朝" w:hAnsi="ＭＳ 明朝" w:hint="eastAsia"/>
          <w:sz w:val="26"/>
          <w:szCs w:val="26"/>
        </w:rPr>
        <w:t>令和２年度事業終了時の累積赤字額は約4億777万円</w:t>
      </w:r>
      <w:r>
        <w:rPr>
          <w:rFonts w:ascii="ＭＳ 明朝" w:hAnsi="ＭＳ 明朝" w:hint="eastAsia"/>
          <w:sz w:val="26"/>
          <w:szCs w:val="26"/>
        </w:rPr>
        <w:t>となっており、</w:t>
      </w:r>
      <w:r w:rsidRPr="007D7375">
        <w:rPr>
          <w:rFonts w:ascii="ＭＳ 明朝" w:hAnsi="ＭＳ 明朝" w:hint="eastAsia"/>
          <w:sz w:val="26"/>
          <w:szCs w:val="26"/>
        </w:rPr>
        <w:t>３年間で約１億5,205万円の赤字が解消</w:t>
      </w:r>
      <w:r>
        <w:rPr>
          <w:rFonts w:ascii="ＭＳ 明朝" w:hAnsi="ＭＳ 明朝" w:hint="eastAsia"/>
          <w:sz w:val="26"/>
          <w:szCs w:val="26"/>
        </w:rPr>
        <w:t>されている。</w:t>
      </w:r>
    </w:p>
    <w:p w:rsidR="00106644" w:rsidRDefault="00106644" w:rsidP="00106644">
      <w:pPr>
        <w:ind w:firstLineChars="200" w:firstLine="520"/>
        <w:rPr>
          <w:rFonts w:ascii="ＭＳ 明朝" w:hAnsi="ＭＳ 明朝"/>
          <w:sz w:val="26"/>
          <w:szCs w:val="26"/>
        </w:rPr>
      </w:pPr>
    </w:p>
    <w:p w:rsidR="00106644" w:rsidRPr="007D7375" w:rsidRDefault="00106644" w:rsidP="007D7375">
      <w:pPr>
        <w:ind w:firstLineChars="200" w:firstLine="520"/>
        <w:jc w:val="left"/>
        <w:rPr>
          <w:rFonts w:ascii="ＭＳ 明朝" w:hAnsi="ＭＳ 明朝"/>
          <w:noProof/>
          <w:sz w:val="26"/>
          <w:szCs w:val="26"/>
        </w:rPr>
      </w:pPr>
      <w:r>
        <w:rPr>
          <w:rFonts w:ascii="ＭＳ 明朝" w:hAnsi="ＭＳ 明朝" w:hint="eastAsia"/>
          <w:sz w:val="26"/>
          <w:szCs w:val="26"/>
        </w:rPr>
        <w:t>（５）</w:t>
      </w:r>
      <w:r w:rsidR="007D7375" w:rsidRPr="007D01A8">
        <w:rPr>
          <w:rFonts w:ascii="ＭＳ 明朝" w:hAnsi="ＭＳ 明朝" w:hint="eastAsia"/>
          <w:noProof/>
          <w:sz w:val="24"/>
          <w:szCs w:val="26"/>
        </w:rPr>
        <w:t>令和4年度納付金について</w:t>
      </w:r>
    </w:p>
    <w:p w:rsidR="00106644" w:rsidRDefault="007D7375" w:rsidP="007D7375">
      <w:pPr>
        <w:numPr>
          <w:ilvl w:val="0"/>
          <w:numId w:val="4"/>
        </w:numPr>
        <w:rPr>
          <w:rFonts w:ascii="ＭＳ 明朝" w:hAnsi="ＭＳ 明朝"/>
          <w:sz w:val="26"/>
          <w:szCs w:val="26"/>
        </w:rPr>
      </w:pPr>
      <w:r w:rsidRPr="007D7375">
        <w:rPr>
          <w:rFonts w:ascii="ＭＳ 明朝" w:hAnsi="ＭＳ 明朝" w:hint="eastAsia"/>
          <w:sz w:val="26"/>
          <w:szCs w:val="26"/>
        </w:rPr>
        <w:t>県から提示された令和4年度嘉麻市納付金額（本算定）</w:t>
      </w:r>
      <w:r>
        <w:rPr>
          <w:rFonts w:ascii="ＭＳ 明朝" w:hAnsi="ＭＳ 明朝" w:hint="eastAsia"/>
          <w:sz w:val="26"/>
          <w:szCs w:val="26"/>
        </w:rPr>
        <w:t>は、</w:t>
      </w:r>
      <w:r w:rsidRPr="007D7375">
        <w:rPr>
          <w:rFonts w:ascii="ＭＳ 明朝" w:hAnsi="ＭＳ 明朝" w:hint="eastAsia"/>
          <w:sz w:val="26"/>
          <w:szCs w:val="26"/>
        </w:rPr>
        <w:t>約11億1千万円</w:t>
      </w:r>
      <w:r w:rsidR="00106644">
        <w:rPr>
          <w:rFonts w:ascii="ＭＳ 明朝" w:hAnsi="ＭＳ 明朝" w:hint="eastAsia"/>
          <w:sz w:val="26"/>
          <w:szCs w:val="26"/>
        </w:rPr>
        <w:t>。</w:t>
      </w:r>
    </w:p>
    <w:p w:rsidR="00106644" w:rsidRPr="007D7375" w:rsidRDefault="007D7375" w:rsidP="007D7375">
      <w:pPr>
        <w:numPr>
          <w:ilvl w:val="0"/>
          <w:numId w:val="4"/>
        </w:numPr>
        <w:rPr>
          <w:rFonts w:ascii="ＭＳ 明朝" w:hAnsi="ＭＳ 明朝"/>
          <w:sz w:val="26"/>
          <w:szCs w:val="26"/>
        </w:rPr>
      </w:pPr>
      <w:r>
        <w:rPr>
          <w:rFonts w:ascii="ＭＳ 明朝" w:hAnsi="ＭＳ 明朝" w:hint="eastAsia"/>
          <w:sz w:val="26"/>
          <w:szCs w:val="26"/>
        </w:rPr>
        <w:t>納付金算定において嘉麻市は</w:t>
      </w:r>
      <w:r w:rsidRPr="007D7375">
        <w:rPr>
          <w:rFonts w:ascii="ＭＳ 明朝" w:hAnsi="ＭＳ 明朝" w:hint="eastAsia"/>
          <w:sz w:val="26"/>
          <w:szCs w:val="26"/>
        </w:rPr>
        <w:t>医療費水準</w:t>
      </w:r>
      <w:r>
        <w:rPr>
          <w:rFonts w:ascii="ＭＳ 明朝" w:hAnsi="ＭＳ 明朝" w:hint="eastAsia"/>
          <w:sz w:val="26"/>
          <w:szCs w:val="26"/>
        </w:rPr>
        <w:t>の面においては、</w:t>
      </w:r>
      <w:r w:rsidRPr="007D7375">
        <w:rPr>
          <w:rFonts w:ascii="ＭＳ 明朝" w:hAnsi="ＭＳ 明朝" w:hint="eastAsia"/>
          <w:sz w:val="26"/>
          <w:szCs w:val="26"/>
        </w:rPr>
        <w:t>県平均より</w:t>
      </w:r>
      <w:r>
        <w:rPr>
          <w:rFonts w:ascii="ＭＳ 明朝" w:hAnsi="ＭＳ 明朝" w:hint="eastAsia"/>
          <w:sz w:val="26"/>
          <w:szCs w:val="26"/>
        </w:rPr>
        <w:t>高く、</w:t>
      </w:r>
      <w:r w:rsidRPr="007D7375">
        <w:rPr>
          <w:rFonts w:ascii="ＭＳ 明朝" w:hAnsi="ＭＳ 明朝" w:hint="eastAsia"/>
          <w:sz w:val="26"/>
          <w:szCs w:val="26"/>
        </w:rPr>
        <w:t>納付金が割増し</w:t>
      </w:r>
      <w:r>
        <w:rPr>
          <w:rFonts w:ascii="ＭＳ 明朝" w:hAnsi="ＭＳ 明朝" w:hint="eastAsia"/>
          <w:sz w:val="26"/>
          <w:szCs w:val="26"/>
        </w:rPr>
        <w:t>になり、</w:t>
      </w:r>
      <w:r w:rsidRPr="007D7375">
        <w:rPr>
          <w:rFonts w:ascii="ＭＳ 明朝" w:hAnsi="ＭＳ 明朝" w:hint="eastAsia"/>
          <w:sz w:val="26"/>
          <w:szCs w:val="26"/>
        </w:rPr>
        <w:t>所得水準の面においては、県平均より低い</w:t>
      </w:r>
      <w:r>
        <w:rPr>
          <w:rFonts w:ascii="ＭＳ 明朝" w:hAnsi="ＭＳ 明朝" w:hint="eastAsia"/>
          <w:sz w:val="26"/>
          <w:szCs w:val="26"/>
        </w:rPr>
        <w:t>ため、</w:t>
      </w:r>
      <w:r w:rsidRPr="007D7375">
        <w:rPr>
          <w:rFonts w:ascii="ＭＳ 明朝" w:hAnsi="ＭＳ 明朝" w:hint="eastAsia"/>
          <w:sz w:val="26"/>
          <w:szCs w:val="26"/>
        </w:rPr>
        <w:t>納付金の負担額は減少</w:t>
      </w:r>
      <w:r>
        <w:rPr>
          <w:rFonts w:ascii="ＭＳ 明朝" w:hAnsi="ＭＳ 明朝" w:hint="eastAsia"/>
          <w:sz w:val="26"/>
          <w:szCs w:val="26"/>
        </w:rPr>
        <w:t>している。</w:t>
      </w:r>
      <w:r w:rsidRPr="007D7375">
        <w:rPr>
          <w:rFonts w:ascii="ＭＳ 明朝" w:hAnsi="ＭＳ 明朝" w:hint="eastAsia"/>
          <w:sz w:val="26"/>
          <w:szCs w:val="26"/>
        </w:rPr>
        <w:t>この傾向は制度改正1年目から同じ状況が続</w:t>
      </w:r>
      <w:r w:rsidR="00C41406">
        <w:rPr>
          <w:rFonts w:ascii="ＭＳ 明朝" w:hAnsi="ＭＳ 明朝" w:hint="eastAsia"/>
          <w:sz w:val="26"/>
          <w:szCs w:val="26"/>
        </w:rPr>
        <w:t>いて</w:t>
      </w:r>
      <w:r w:rsidRPr="007D7375">
        <w:rPr>
          <w:rFonts w:ascii="ＭＳ 明朝" w:hAnsi="ＭＳ 明朝" w:hint="eastAsia"/>
          <w:sz w:val="26"/>
          <w:szCs w:val="26"/>
        </w:rPr>
        <w:t>い</w:t>
      </w:r>
      <w:r>
        <w:rPr>
          <w:rFonts w:ascii="ＭＳ 明朝" w:hAnsi="ＭＳ 明朝" w:hint="eastAsia"/>
          <w:sz w:val="26"/>
          <w:szCs w:val="26"/>
        </w:rPr>
        <w:t>る</w:t>
      </w:r>
      <w:r w:rsidRPr="007D7375">
        <w:rPr>
          <w:rFonts w:ascii="ＭＳ 明朝" w:hAnsi="ＭＳ 明朝" w:hint="eastAsia"/>
          <w:sz w:val="26"/>
          <w:szCs w:val="26"/>
        </w:rPr>
        <w:t>。</w:t>
      </w:r>
    </w:p>
    <w:p w:rsidR="00106644" w:rsidRDefault="00106644" w:rsidP="00106644">
      <w:pPr>
        <w:ind w:firstLineChars="200" w:firstLine="520"/>
        <w:rPr>
          <w:rFonts w:ascii="ＭＳ 明朝" w:hAnsi="ＭＳ 明朝"/>
          <w:sz w:val="26"/>
          <w:szCs w:val="26"/>
        </w:rPr>
      </w:pPr>
    </w:p>
    <w:p w:rsidR="00106644" w:rsidRDefault="00106644" w:rsidP="00106644">
      <w:pPr>
        <w:ind w:firstLineChars="200" w:firstLine="520"/>
        <w:rPr>
          <w:rFonts w:ascii="ＭＳ 明朝" w:hAnsi="ＭＳ 明朝"/>
          <w:sz w:val="26"/>
          <w:szCs w:val="26"/>
        </w:rPr>
      </w:pPr>
      <w:r>
        <w:rPr>
          <w:rFonts w:ascii="ＭＳ 明朝" w:hAnsi="ＭＳ 明朝" w:hint="eastAsia"/>
          <w:sz w:val="26"/>
          <w:szCs w:val="26"/>
        </w:rPr>
        <w:t>（６）</w:t>
      </w:r>
      <w:r w:rsidR="007D7375" w:rsidRPr="007D7375">
        <w:rPr>
          <w:rFonts w:ascii="ＭＳ 明朝" w:hAnsi="ＭＳ 明朝" w:hint="eastAsia"/>
          <w:sz w:val="26"/>
          <w:szCs w:val="26"/>
        </w:rPr>
        <w:t>納付金の推移</w:t>
      </w:r>
      <w:r>
        <w:rPr>
          <w:rFonts w:ascii="ＭＳ 明朝" w:hAnsi="ＭＳ 明朝" w:hint="eastAsia"/>
          <w:sz w:val="26"/>
          <w:szCs w:val="26"/>
        </w:rPr>
        <w:t>について</w:t>
      </w:r>
    </w:p>
    <w:p w:rsidR="007D7375" w:rsidRPr="007D7375" w:rsidRDefault="007D7375" w:rsidP="007D7375">
      <w:pPr>
        <w:numPr>
          <w:ilvl w:val="0"/>
          <w:numId w:val="3"/>
        </w:numPr>
        <w:rPr>
          <w:rFonts w:ascii="ＭＳ 明朝" w:hAnsi="ＭＳ 明朝"/>
          <w:sz w:val="26"/>
          <w:szCs w:val="26"/>
        </w:rPr>
      </w:pPr>
      <w:r w:rsidRPr="007D7375">
        <w:rPr>
          <w:rFonts w:ascii="ＭＳ 明朝" w:hAnsi="ＭＳ 明朝" w:hint="eastAsia"/>
          <w:sz w:val="26"/>
          <w:szCs w:val="26"/>
        </w:rPr>
        <w:t>納付金合計額は減少してい</w:t>
      </w:r>
      <w:r>
        <w:rPr>
          <w:rFonts w:ascii="ＭＳ 明朝" w:hAnsi="ＭＳ 明朝" w:hint="eastAsia"/>
          <w:sz w:val="26"/>
          <w:szCs w:val="26"/>
        </w:rPr>
        <w:t>る</w:t>
      </w:r>
      <w:r w:rsidRPr="007D7375">
        <w:rPr>
          <w:rFonts w:ascii="ＭＳ 明朝" w:hAnsi="ＭＳ 明朝" w:hint="eastAsia"/>
          <w:sz w:val="26"/>
          <w:szCs w:val="26"/>
        </w:rPr>
        <w:t>が、被保険者数</w:t>
      </w:r>
      <w:r>
        <w:rPr>
          <w:rFonts w:ascii="ＭＳ 明朝" w:hAnsi="ＭＳ 明朝" w:hint="eastAsia"/>
          <w:sz w:val="26"/>
          <w:szCs w:val="26"/>
        </w:rPr>
        <w:t>も減少しているため、一人当たりの納付金額は前年より増額となっている。</w:t>
      </w:r>
    </w:p>
    <w:p w:rsidR="000B1700" w:rsidRDefault="007D7375" w:rsidP="000B1700">
      <w:pPr>
        <w:numPr>
          <w:ilvl w:val="0"/>
          <w:numId w:val="3"/>
        </w:numPr>
        <w:rPr>
          <w:rFonts w:ascii="ＭＳ 明朝" w:hAnsi="ＭＳ 明朝"/>
          <w:sz w:val="26"/>
          <w:szCs w:val="26"/>
        </w:rPr>
      </w:pPr>
      <w:r>
        <w:rPr>
          <w:rFonts w:ascii="ＭＳ 明朝" w:hAnsi="ＭＳ 明朝" w:hint="eastAsia"/>
          <w:sz w:val="26"/>
          <w:szCs w:val="26"/>
        </w:rPr>
        <w:t>令和４年度の</w:t>
      </w:r>
      <w:r w:rsidRPr="007D7375">
        <w:rPr>
          <w:rFonts w:ascii="ＭＳ 明朝" w:hAnsi="ＭＳ 明朝" w:hint="eastAsia"/>
          <w:sz w:val="26"/>
          <w:szCs w:val="26"/>
        </w:rPr>
        <w:t>一人当たりの納付金額は</w:t>
      </w:r>
      <w:r>
        <w:rPr>
          <w:rFonts w:ascii="ＭＳ 明朝" w:hAnsi="ＭＳ 明朝" w:hint="eastAsia"/>
          <w:sz w:val="26"/>
          <w:szCs w:val="26"/>
        </w:rPr>
        <w:t>令和</w:t>
      </w:r>
      <w:r w:rsidRPr="007D7375">
        <w:rPr>
          <w:rFonts w:ascii="ＭＳ 明朝" w:hAnsi="ＭＳ 明朝" w:hint="eastAsia"/>
          <w:sz w:val="26"/>
          <w:szCs w:val="26"/>
        </w:rPr>
        <w:t>2年度とほぼ同額の提示</w:t>
      </w:r>
      <w:r>
        <w:rPr>
          <w:rFonts w:ascii="ＭＳ 明朝" w:hAnsi="ＭＳ 明朝" w:hint="eastAsia"/>
          <w:sz w:val="26"/>
          <w:szCs w:val="26"/>
        </w:rPr>
        <w:t>と</w:t>
      </w:r>
      <w:r w:rsidR="000B1700">
        <w:rPr>
          <w:rFonts w:ascii="ＭＳ 明朝" w:hAnsi="ＭＳ 明朝" w:hint="eastAsia"/>
          <w:sz w:val="26"/>
          <w:szCs w:val="26"/>
        </w:rPr>
        <w:t>なっている。</w:t>
      </w:r>
    </w:p>
    <w:p w:rsidR="00106644" w:rsidRDefault="00106644" w:rsidP="000B1700">
      <w:pPr>
        <w:ind w:left="1200"/>
        <w:rPr>
          <w:rFonts w:ascii="ＭＳ 明朝" w:hAnsi="ＭＳ 明朝"/>
          <w:sz w:val="26"/>
          <w:szCs w:val="26"/>
        </w:rPr>
      </w:pPr>
    </w:p>
    <w:p w:rsidR="000B1700" w:rsidRDefault="000B1700" w:rsidP="000B1700">
      <w:pPr>
        <w:ind w:firstLineChars="200" w:firstLine="520"/>
        <w:rPr>
          <w:rFonts w:ascii="ＭＳ 明朝" w:hAnsi="ＭＳ 明朝"/>
          <w:sz w:val="26"/>
          <w:szCs w:val="26"/>
        </w:rPr>
      </w:pPr>
      <w:r>
        <w:rPr>
          <w:rFonts w:ascii="ＭＳ 明朝" w:hAnsi="ＭＳ 明朝" w:hint="eastAsia"/>
          <w:sz w:val="26"/>
          <w:szCs w:val="26"/>
        </w:rPr>
        <w:t>（７）</w:t>
      </w:r>
      <w:r w:rsidRPr="007D01A8">
        <w:rPr>
          <w:rFonts w:ascii="ＭＳ 明朝" w:hAnsi="ＭＳ 明朝" w:hint="eastAsia"/>
          <w:sz w:val="24"/>
        </w:rPr>
        <w:t>現行税率と令和４年度標準保険料（県掲示）の税率比較について</w:t>
      </w:r>
    </w:p>
    <w:p w:rsidR="000B1700" w:rsidRDefault="000B1700" w:rsidP="000B1700">
      <w:pPr>
        <w:numPr>
          <w:ilvl w:val="0"/>
          <w:numId w:val="3"/>
        </w:numPr>
        <w:rPr>
          <w:rFonts w:ascii="ＭＳ 明朝" w:hAnsi="ＭＳ 明朝"/>
          <w:sz w:val="26"/>
          <w:szCs w:val="26"/>
        </w:rPr>
      </w:pPr>
      <w:r w:rsidRPr="000B1700">
        <w:rPr>
          <w:rFonts w:ascii="ＭＳ 明朝" w:hAnsi="ＭＳ 明朝" w:hint="eastAsia"/>
          <w:sz w:val="26"/>
          <w:szCs w:val="26"/>
        </w:rPr>
        <w:t>全体的にみると、所得割率</w:t>
      </w:r>
      <w:r>
        <w:rPr>
          <w:rFonts w:ascii="ＭＳ 明朝" w:hAnsi="ＭＳ 明朝" w:hint="eastAsia"/>
          <w:sz w:val="26"/>
          <w:szCs w:val="26"/>
        </w:rPr>
        <w:t>、</w:t>
      </w:r>
      <w:r w:rsidRPr="000B1700">
        <w:rPr>
          <w:rFonts w:ascii="ＭＳ 明朝" w:hAnsi="ＭＳ 明朝" w:hint="eastAsia"/>
          <w:sz w:val="26"/>
          <w:szCs w:val="26"/>
        </w:rPr>
        <w:t>資産割率</w:t>
      </w:r>
      <w:r>
        <w:rPr>
          <w:rFonts w:ascii="ＭＳ 明朝" w:hAnsi="ＭＳ 明朝" w:hint="eastAsia"/>
          <w:sz w:val="26"/>
          <w:szCs w:val="26"/>
        </w:rPr>
        <w:t>、</w:t>
      </w:r>
      <w:r w:rsidRPr="000B1700">
        <w:rPr>
          <w:rFonts w:ascii="ＭＳ 明朝" w:hAnsi="ＭＳ 明朝" w:hint="eastAsia"/>
          <w:sz w:val="26"/>
          <w:szCs w:val="26"/>
        </w:rPr>
        <w:t>平等割額</w:t>
      </w:r>
      <w:r>
        <w:rPr>
          <w:rFonts w:ascii="ＭＳ 明朝" w:hAnsi="ＭＳ 明朝" w:hint="eastAsia"/>
          <w:sz w:val="26"/>
          <w:szCs w:val="26"/>
        </w:rPr>
        <w:t>については、嘉麻市の税率が高く、</w:t>
      </w:r>
      <w:r w:rsidRPr="000B1700">
        <w:rPr>
          <w:rFonts w:ascii="ＭＳ 明朝" w:hAnsi="ＭＳ 明朝" w:hint="eastAsia"/>
          <w:sz w:val="26"/>
          <w:szCs w:val="26"/>
        </w:rPr>
        <w:t>均等割額</w:t>
      </w:r>
      <w:r>
        <w:rPr>
          <w:rFonts w:ascii="ＭＳ 明朝" w:hAnsi="ＭＳ 明朝" w:hint="eastAsia"/>
          <w:sz w:val="26"/>
          <w:szCs w:val="26"/>
        </w:rPr>
        <w:t>については、</w:t>
      </w:r>
      <w:r w:rsidRPr="000B1700">
        <w:rPr>
          <w:rFonts w:ascii="ＭＳ 明朝" w:hAnsi="ＭＳ 明朝" w:hint="eastAsia"/>
          <w:sz w:val="26"/>
          <w:szCs w:val="26"/>
        </w:rPr>
        <w:t>県標準保険料率</w:t>
      </w:r>
      <w:r w:rsidR="00EF5844">
        <w:rPr>
          <w:rFonts w:ascii="ＭＳ 明朝" w:hAnsi="ＭＳ 明朝" w:hint="eastAsia"/>
          <w:sz w:val="26"/>
          <w:szCs w:val="26"/>
        </w:rPr>
        <w:t>（4方式）</w:t>
      </w:r>
      <w:r w:rsidRPr="000B1700">
        <w:rPr>
          <w:rFonts w:ascii="ＭＳ 明朝" w:hAnsi="ＭＳ 明朝" w:hint="eastAsia"/>
          <w:sz w:val="26"/>
          <w:szCs w:val="26"/>
        </w:rPr>
        <w:t>の方が高い結果</w:t>
      </w:r>
      <w:r>
        <w:rPr>
          <w:rFonts w:ascii="ＭＳ 明朝" w:hAnsi="ＭＳ 明朝" w:hint="eastAsia"/>
          <w:sz w:val="26"/>
          <w:szCs w:val="26"/>
        </w:rPr>
        <w:t>となった。</w:t>
      </w:r>
    </w:p>
    <w:p w:rsidR="00EF5844" w:rsidRDefault="00EF5844" w:rsidP="00EF5844">
      <w:pPr>
        <w:numPr>
          <w:ilvl w:val="0"/>
          <w:numId w:val="3"/>
        </w:numPr>
        <w:rPr>
          <w:rFonts w:ascii="ＭＳ 明朝" w:hAnsi="ＭＳ 明朝"/>
          <w:sz w:val="26"/>
          <w:szCs w:val="26"/>
        </w:rPr>
      </w:pPr>
      <w:r>
        <w:rPr>
          <w:rFonts w:ascii="ＭＳ 明朝" w:hAnsi="ＭＳ 明朝" w:hint="eastAsia"/>
          <w:sz w:val="26"/>
          <w:szCs w:val="26"/>
        </w:rPr>
        <w:t>資産割が含まれていない県標準保険料率（3方式）では、所得割については、嘉麻市の現行税率の方が高く、</w:t>
      </w:r>
      <w:r w:rsidRPr="00EF5844">
        <w:rPr>
          <w:rFonts w:ascii="ＭＳ 明朝" w:hAnsi="ＭＳ 明朝" w:hint="eastAsia"/>
          <w:sz w:val="26"/>
          <w:szCs w:val="26"/>
        </w:rPr>
        <w:t>平等割額、均等割額については、県標準保険料率の方が高い</w:t>
      </w:r>
      <w:r>
        <w:rPr>
          <w:rFonts w:ascii="ＭＳ 明朝" w:hAnsi="ＭＳ 明朝" w:hint="eastAsia"/>
          <w:sz w:val="26"/>
          <w:szCs w:val="26"/>
        </w:rPr>
        <w:t>結果となった。</w:t>
      </w:r>
    </w:p>
    <w:p w:rsidR="000B1700" w:rsidRDefault="000B1700" w:rsidP="000B1700">
      <w:pPr>
        <w:rPr>
          <w:rFonts w:ascii="ＭＳ 明朝" w:hAnsi="ＭＳ 明朝"/>
          <w:sz w:val="26"/>
          <w:szCs w:val="26"/>
        </w:rPr>
      </w:pPr>
    </w:p>
    <w:p w:rsidR="000B1700" w:rsidRDefault="000B1700" w:rsidP="000B1700">
      <w:pPr>
        <w:ind w:firstLineChars="200" w:firstLine="520"/>
        <w:rPr>
          <w:rFonts w:ascii="ＭＳ 明朝" w:hAnsi="ＭＳ 明朝"/>
          <w:sz w:val="26"/>
          <w:szCs w:val="26"/>
        </w:rPr>
      </w:pPr>
      <w:r>
        <w:rPr>
          <w:rFonts w:ascii="ＭＳ 明朝" w:hAnsi="ＭＳ 明朝" w:hint="eastAsia"/>
          <w:sz w:val="26"/>
          <w:szCs w:val="26"/>
        </w:rPr>
        <w:t>（８）</w:t>
      </w:r>
      <w:r w:rsidRPr="000B1700">
        <w:rPr>
          <w:rFonts w:ascii="ＭＳ 明朝" w:hAnsi="ＭＳ 明朝" w:hint="eastAsia"/>
          <w:sz w:val="24"/>
        </w:rPr>
        <w:t>現行税率と令和４年度標準保険料率（県提示）の総額比較について</w:t>
      </w:r>
    </w:p>
    <w:p w:rsidR="000B1700" w:rsidRDefault="000B1700" w:rsidP="000B1700">
      <w:pPr>
        <w:numPr>
          <w:ilvl w:val="0"/>
          <w:numId w:val="3"/>
        </w:numPr>
        <w:rPr>
          <w:rFonts w:ascii="ＭＳ 明朝" w:hAnsi="ＭＳ 明朝"/>
          <w:sz w:val="26"/>
          <w:szCs w:val="26"/>
        </w:rPr>
      </w:pPr>
      <w:r w:rsidRPr="000B1700">
        <w:rPr>
          <w:rFonts w:ascii="ＭＳ 明朝" w:hAnsi="ＭＳ 明朝" w:hint="eastAsia"/>
          <w:sz w:val="26"/>
          <w:szCs w:val="26"/>
        </w:rPr>
        <w:t>令和3年10月31日を基準とし</w:t>
      </w:r>
      <w:r>
        <w:rPr>
          <w:rFonts w:ascii="ＭＳ 明朝" w:hAnsi="ＭＳ 明朝" w:hint="eastAsia"/>
          <w:sz w:val="26"/>
          <w:szCs w:val="26"/>
        </w:rPr>
        <w:t>た</w:t>
      </w:r>
      <w:r w:rsidRPr="000B1700">
        <w:rPr>
          <w:rFonts w:ascii="ＭＳ 明朝" w:hAnsi="ＭＳ 明朝" w:hint="eastAsia"/>
          <w:sz w:val="26"/>
          <w:szCs w:val="26"/>
        </w:rPr>
        <w:t>現行税率</w:t>
      </w:r>
      <w:r>
        <w:rPr>
          <w:rFonts w:ascii="ＭＳ 明朝" w:hAnsi="ＭＳ 明朝" w:hint="eastAsia"/>
          <w:sz w:val="26"/>
          <w:szCs w:val="26"/>
        </w:rPr>
        <w:t>での国民健康保険税の試算結果は軽減前</w:t>
      </w:r>
      <w:r w:rsidRPr="000B1700">
        <w:rPr>
          <w:rFonts w:ascii="ＭＳ 明朝" w:hAnsi="ＭＳ 明朝" w:hint="eastAsia"/>
          <w:sz w:val="26"/>
          <w:szCs w:val="26"/>
        </w:rPr>
        <w:t>の課税総額が約9億4千万円</w:t>
      </w:r>
      <w:r>
        <w:rPr>
          <w:rFonts w:ascii="ＭＳ 明朝" w:hAnsi="ＭＳ 明朝" w:hint="eastAsia"/>
          <w:sz w:val="26"/>
          <w:szCs w:val="26"/>
        </w:rPr>
        <w:t>。</w:t>
      </w:r>
    </w:p>
    <w:p w:rsidR="000B1700" w:rsidRDefault="00EF5844" w:rsidP="00C94D3E">
      <w:pPr>
        <w:numPr>
          <w:ilvl w:val="0"/>
          <w:numId w:val="3"/>
        </w:numPr>
        <w:rPr>
          <w:rFonts w:ascii="ＭＳ 明朝" w:hAnsi="ＭＳ 明朝"/>
          <w:sz w:val="26"/>
          <w:szCs w:val="26"/>
        </w:rPr>
      </w:pPr>
      <w:r>
        <w:rPr>
          <w:rFonts w:ascii="ＭＳ 明朝" w:hAnsi="ＭＳ 明朝" w:hint="eastAsia"/>
          <w:sz w:val="26"/>
          <w:szCs w:val="26"/>
        </w:rPr>
        <w:t>令和４年度標準保険料率（4</w:t>
      </w:r>
      <w:r w:rsidR="000B1700" w:rsidRPr="000B1700">
        <w:rPr>
          <w:rFonts w:ascii="ＭＳ 明朝" w:hAnsi="ＭＳ 明朝" w:hint="eastAsia"/>
          <w:sz w:val="26"/>
          <w:szCs w:val="26"/>
        </w:rPr>
        <w:t>方式）</w:t>
      </w:r>
      <w:r w:rsidR="00C94D3E">
        <w:rPr>
          <w:rFonts w:ascii="ＭＳ 明朝" w:hAnsi="ＭＳ 明朝" w:hint="eastAsia"/>
          <w:sz w:val="26"/>
          <w:szCs w:val="26"/>
        </w:rPr>
        <w:t>での</w:t>
      </w:r>
      <w:r w:rsidR="00C94D3E" w:rsidRPr="00C94D3E">
        <w:rPr>
          <w:rFonts w:ascii="ＭＳ 明朝" w:hAnsi="ＭＳ 明朝" w:hint="eastAsia"/>
          <w:sz w:val="26"/>
          <w:szCs w:val="26"/>
        </w:rPr>
        <w:t>国民健康保険税の試算結果は軽減前の課税総額が約9億2千万円</w:t>
      </w:r>
      <w:r w:rsidR="00C94D3E">
        <w:rPr>
          <w:rFonts w:ascii="ＭＳ 明朝" w:hAnsi="ＭＳ 明朝" w:hint="eastAsia"/>
          <w:sz w:val="26"/>
          <w:szCs w:val="26"/>
        </w:rPr>
        <w:t>。</w:t>
      </w:r>
    </w:p>
    <w:p w:rsidR="000B1700" w:rsidRPr="00EF5844" w:rsidRDefault="00C94D3E" w:rsidP="00EF5844">
      <w:pPr>
        <w:numPr>
          <w:ilvl w:val="0"/>
          <w:numId w:val="3"/>
        </w:numPr>
        <w:rPr>
          <w:rFonts w:ascii="ＭＳ 明朝" w:hAnsi="ＭＳ 明朝"/>
          <w:sz w:val="26"/>
          <w:szCs w:val="26"/>
        </w:rPr>
      </w:pPr>
      <w:r w:rsidRPr="00C94D3E">
        <w:rPr>
          <w:rFonts w:ascii="ＭＳ 明朝" w:hAnsi="ＭＳ 明朝" w:hint="eastAsia"/>
          <w:sz w:val="26"/>
          <w:szCs w:val="26"/>
        </w:rPr>
        <w:lastRenderedPageBreak/>
        <w:t>低所得者への影響については、</w:t>
      </w:r>
      <w:r w:rsidR="00EF5844">
        <w:rPr>
          <w:rFonts w:ascii="ＭＳ 明朝" w:hAnsi="ＭＳ 明朝" w:hint="eastAsia"/>
          <w:sz w:val="26"/>
          <w:szCs w:val="26"/>
        </w:rPr>
        <w:t>7割軽減</w:t>
      </w:r>
      <w:r w:rsidR="00792491">
        <w:rPr>
          <w:rFonts w:ascii="ＭＳ 明朝" w:hAnsi="ＭＳ 明朝" w:hint="eastAsia"/>
          <w:sz w:val="26"/>
          <w:szCs w:val="26"/>
        </w:rPr>
        <w:t>（介護分もある方）</w:t>
      </w:r>
      <w:r w:rsidR="00EF5844">
        <w:rPr>
          <w:rFonts w:ascii="ＭＳ 明朝" w:hAnsi="ＭＳ 明朝" w:hint="eastAsia"/>
          <w:sz w:val="26"/>
          <w:szCs w:val="26"/>
        </w:rPr>
        <w:t>の最低額で比較すると現行税率では、19,900円、令和４年度標準保険料率（4</w:t>
      </w:r>
      <w:r w:rsidR="00EF5844" w:rsidRPr="000B1700">
        <w:rPr>
          <w:rFonts w:ascii="ＭＳ 明朝" w:hAnsi="ＭＳ 明朝" w:hint="eastAsia"/>
          <w:sz w:val="26"/>
          <w:szCs w:val="26"/>
        </w:rPr>
        <w:t>方式）</w:t>
      </w:r>
      <w:r w:rsidR="00EF5844">
        <w:rPr>
          <w:rFonts w:ascii="ＭＳ 明朝" w:hAnsi="ＭＳ 明朝" w:hint="eastAsia"/>
          <w:sz w:val="26"/>
          <w:szCs w:val="26"/>
        </w:rPr>
        <w:t>では、21,500円で</w:t>
      </w:r>
      <w:r w:rsidRPr="00EF5844">
        <w:rPr>
          <w:rFonts w:ascii="ＭＳ 明朝" w:hAnsi="ＭＳ 明朝" w:hint="eastAsia"/>
          <w:sz w:val="26"/>
          <w:szCs w:val="26"/>
        </w:rPr>
        <w:t>現在の税率の方が少ない</w:t>
      </w:r>
      <w:r w:rsidR="004868C9">
        <w:rPr>
          <w:rFonts w:ascii="ＭＳ 明朝" w:hAnsi="ＭＳ 明朝" w:hint="eastAsia"/>
          <w:sz w:val="26"/>
          <w:szCs w:val="26"/>
        </w:rPr>
        <w:t>。</w:t>
      </w:r>
    </w:p>
    <w:p w:rsidR="00106644" w:rsidRPr="00EF5844" w:rsidRDefault="00106644" w:rsidP="00106644">
      <w:pPr>
        <w:rPr>
          <w:rFonts w:ascii="ＭＳ 明朝" w:hAnsi="ＭＳ 明朝"/>
          <w:sz w:val="26"/>
          <w:szCs w:val="26"/>
        </w:rPr>
      </w:pPr>
    </w:p>
    <w:p w:rsidR="0091548E" w:rsidRDefault="0091548E" w:rsidP="00CB643E">
      <w:pPr>
        <w:ind w:firstLineChars="100" w:firstLine="260"/>
        <w:rPr>
          <w:rFonts w:ascii="ＭＳ 明朝" w:hAnsi="ＭＳ 明朝"/>
          <w:sz w:val="26"/>
          <w:szCs w:val="26"/>
        </w:rPr>
      </w:pPr>
      <w:r>
        <w:rPr>
          <w:rFonts w:ascii="ＭＳ 明朝" w:hAnsi="ＭＳ 明朝" w:hint="eastAsia"/>
          <w:sz w:val="26"/>
          <w:szCs w:val="26"/>
        </w:rPr>
        <w:t xml:space="preserve">　２　</w:t>
      </w:r>
      <w:r w:rsidRPr="0091548E">
        <w:rPr>
          <w:rFonts w:ascii="ＭＳ 明朝" w:hAnsi="ＭＳ 明朝" w:hint="eastAsia"/>
          <w:sz w:val="26"/>
          <w:szCs w:val="26"/>
        </w:rPr>
        <w:t>令和３年度諮問に対する答申書（案）について</w:t>
      </w:r>
    </w:p>
    <w:p w:rsidR="00E01EDE" w:rsidRPr="00E01EDE" w:rsidRDefault="00E01EDE" w:rsidP="00E01EDE">
      <w:pPr>
        <w:pStyle w:val="a9"/>
        <w:numPr>
          <w:ilvl w:val="0"/>
          <w:numId w:val="16"/>
        </w:numPr>
        <w:ind w:leftChars="0"/>
        <w:rPr>
          <w:rFonts w:ascii="ＭＳ 明朝" w:hAnsi="ＭＳ 明朝"/>
          <w:sz w:val="26"/>
          <w:szCs w:val="26"/>
        </w:rPr>
      </w:pPr>
      <w:r>
        <w:rPr>
          <w:rFonts w:ascii="ＭＳ 明朝" w:hAnsi="ＭＳ 明朝" w:hint="eastAsia"/>
          <w:sz w:val="26"/>
          <w:szCs w:val="26"/>
        </w:rPr>
        <w:t>国民</w:t>
      </w:r>
      <w:r w:rsidRPr="00E01EDE">
        <w:rPr>
          <w:rFonts w:ascii="ＭＳ 明朝" w:hAnsi="ＭＳ 明朝" w:hint="eastAsia"/>
          <w:sz w:val="26"/>
          <w:szCs w:val="26"/>
        </w:rPr>
        <w:t>健康保険税の収納率向上の取組強化について</w:t>
      </w:r>
    </w:p>
    <w:p w:rsidR="00E01EDE" w:rsidRDefault="00E01EDE" w:rsidP="00E01EDE">
      <w:pPr>
        <w:numPr>
          <w:ilvl w:val="0"/>
          <w:numId w:val="3"/>
        </w:numPr>
        <w:rPr>
          <w:rFonts w:ascii="ＭＳ 明朝" w:hAnsi="ＭＳ 明朝"/>
          <w:sz w:val="26"/>
          <w:szCs w:val="26"/>
        </w:rPr>
      </w:pPr>
      <w:r>
        <w:rPr>
          <w:rFonts w:ascii="ＭＳ 明朝" w:hAnsi="ＭＳ 明朝" w:hint="eastAsia"/>
          <w:sz w:val="26"/>
          <w:szCs w:val="26"/>
        </w:rPr>
        <w:t>県が示す標準的な収納率をもとに納付金は算定されているため、嘉麻市の収納率が高い場合は嘉麻市においての国民健康保険税の税率を低い税率にすることが可能になる。</w:t>
      </w:r>
    </w:p>
    <w:p w:rsidR="00E01EDE" w:rsidRDefault="00E01EDE" w:rsidP="00E01EDE">
      <w:pPr>
        <w:ind w:left="1200"/>
        <w:rPr>
          <w:rFonts w:ascii="ＭＳ 明朝" w:hAnsi="ＭＳ 明朝"/>
          <w:sz w:val="26"/>
          <w:szCs w:val="26"/>
        </w:rPr>
      </w:pPr>
      <w:r>
        <w:rPr>
          <w:rFonts w:ascii="ＭＳ 明朝" w:hAnsi="ＭＳ 明朝" w:hint="eastAsia"/>
          <w:sz w:val="26"/>
          <w:szCs w:val="26"/>
        </w:rPr>
        <w:t>そのため、収納率向上について取り組みを要請する。</w:t>
      </w:r>
    </w:p>
    <w:p w:rsidR="00853993" w:rsidRDefault="00853993" w:rsidP="00E01EDE">
      <w:pPr>
        <w:ind w:left="1200"/>
        <w:rPr>
          <w:rFonts w:ascii="ＭＳ 明朝" w:hAnsi="ＭＳ 明朝"/>
          <w:sz w:val="26"/>
          <w:szCs w:val="26"/>
        </w:rPr>
      </w:pPr>
    </w:p>
    <w:p w:rsidR="00E01EDE" w:rsidRPr="00E01EDE" w:rsidRDefault="00853993" w:rsidP="00853993">
      <w:pPr>
        <w:pStyle w:val="a9"/>
        <w:numPr>
          <w:ilvl w:val="0"/>
          <w:numId w:val="16"/>
        </w:numPr>
        <w:ind w:leftChars="0"/>
        <w:rPr>
          <w:rFonts w:ascii="ＭＳ 明朝" w:hAnsi="ＭＳ 明朝"/>
          <w:sz w:val="26"/>
          <w:szCs w:val="26"/>
        </w:rPr>
      </w:pPr>
      <w:r w:rsidRPr="00853993">
        <w:rPr>
          <w:rFonts w:ascii="ＭＳ 明朝" w:hAnsi="ＭＳ 明朝" w:hint="eastAsia"/>
          <w:sz w:val="26"/>
          <w:szCs w:val="26"/>
        </w:rPr>
        <w:t>健康づくり事業の推進について</w:t>
      </w:r>
    </w:p>
    <w:p w:rsidR="008713E4" w:rsidRDefault="00853993" w:rsidP="00853993">
      <w:pPr>
        <w:numPr>
          <w:ilvl w:val="0"/>
          <w:numId w:val="3"/>
        </w:numPr>
        <w:rPr>
          <w:rFonts w:ascii="ＭＳ 明朝" w:hAnsi="ＭＳ 明朝"/>
          <w:sz w:val="26"/>
          <w:szCs w:val="26"/>
        </w:rPr>
      </w:pPr>
      <w:r>
        <w:rPr>
          <w:rFonts w:ascii="ＭＳ 明朝" w:hAnsi="ＭＳ 明朝" w:hint="eastAsia"/>
          <w:sz w:val="26"/>
          <w:szCs w:val="26"/>
        </w:rPr>
        <w:t>医療費の適正化も納付金を下げる一つの要因のため、</w:t>
      </w:r>
      <w:r w:rsidRPr="00853993">
        <w:rPr>
          <w:rFonts w:ascii="ＭＳ 明朝" w:hAnsi="ＭＳ 明朝" w:hint="eastAsia"/>
          <w:sz w:val="26"/>
          <w:szCs w:val="26"/>
        </w:rPr>
        <w:t>生活習慣病予防や重症化予防</w:t>
      </w:r>
      <w:r>
        <w:rPr>
          <w:rFonts w:ascii="ＭＳ 明朝" w:hAnsi="ＭＳ 明朝" w:hint="eastAsia"/>
          <w:sz w:val="26"/>
          <w:szCs w:val="26"/>
        </w:rPr>
        <w:t>、特定健診受診率の向上に取り組む必要がある。</w:t>
      </w:r>
    </w:p>
    <w:p w:rsidR="00853993" w:rsidRDefault="00853993" w:rsidP="00853993">
      <w:pPr>
        <w:ind w:left="1200"/>
        <w:rPr>
          <w:rFonts w:ascii="ＭＳ 明朝" w:hAnsi="ＭＳ 明朝"/>
          <w:sz w:val="26"/>
          <w:szCs w:val="26"/>
        </w:rPr>
      </w:pPr>
      <w:r>
        <w:rPr>
          <w:rFonts w:ascii="ＭＳ 明朝" w:hAnsi="ＭＳ 明朝" w:hint="eastAsia"/>
          <w:sz w:val="26"/>
          <w:szCs w:val="26"/>
        </w:rPr>
        <w:t>また、国民健康保険被保険者に限らず、市全体の健康づくりの課題として要請する。</w:t>
      </w:r>
    </w:p>
    <w:p w:rsidR="00853993" w:rsidRPr="00853993" w:rsidRDefault="00853993" w:rsidP="00853993">
      <w:pPr>
        <w:ind w:left="1200"/>
        <w:rPr>
          <w:rFonts w:ascii="ＭＳ 明朝" w:hAnsi="ＭＳ 明朝"/>
          <w:sz w:val="26"/>
          <w:szCs w:val="26"/>
        </w:rPr>
      </w:pPr>
    </w:p>
    <w:p w:rsidR="00853993" w:rsidRDefault="00853993" w:rsidP="00853993">
      <w:pPr>
        <w:pStyle w:val="a9"/>
        <w:numPr>
          <w:ilvl w:val="0"/>
          <w:numId w:val="16"/>
        </w:numPr>
        <w:ind w:leftChars="0"/>
        <w:rPr>
          <w:rFonts w:ascii="ＭＳ 明朝" w:hAnsi="ＭＳ 明朝"/>
          <w:sz w:val="26"/>
          <w:szCs w:val="26"/>
        </w:rPr>
      </w:pPr>
      <w:r w:rsidRPr="00853993">
        <w:rPr>
          <w:rFonts w:ascii="ＭＳ 明朝" w:hAnsi="ＭＳ 明朝" w:hint="eastAsia"/>
          <w:sz w:val="26"/>
          <w:szCs w:val="26"/>
        </w:rPr>
        <w:t>令和４年度国民健康保険税の算定方式と税額・税率について</w:t>
      </w:r>
    </w:p>
    <w:p w:rsidR="00670DA8" w:rsidRPr="00F75BCC" w:rsidRDefault="00853993" w:rsidP="00F75BCC">
      <w:pPr>
        <w:numPr>
          <w:ilvl w:val="0"/>
          <w:numId w:val="3"/>
        </w:numPr>
        <w:rPr>
          <w:rFonts w:ascii="ＭＳ 明朝" w:hAnsi="ＭＳ 明朝"/>
          <w:sz w:val="26"/>
          <w:szCs w:val="26"/>
        </w:rPr>
      </w:pPr>
      <w:r w:rsidRPr="00F75BCC">
        <w:rPr>
          <w:rFonts w:ascii="ＭＳ 明朝" w:hAnsi="ＭＳ 明朝" w:hint="eastAsia"/>
          <w:sz w:val="26"/>
          <w:szCs w:val="26"/>
        </w:rPr>
        <w:t>令和４年度の納付金は現行税率で賄えると考えている。</w:t>
      </w:r>
      <w:r w:rsidR="00670DA8" w:rsidRPr="00F75BCC">
        <w:rPr>
          <w:rFonts w:ascii="ＭＳ 明朝" w:hAnsi="ＭＳ 明朝" w:hint="eastAsia"/>
          <w:sz w:val="26"/>
          <w:szCs w:val="26"/>
        </w:rPr>
        <w:t>また、</w:t>
      </w:r>
      <w:r w:rsidRPr="00F75BCC">
        <w:rPr>
          <w:rFonts w:ascii="ＭＳ 明朝" w:hAnsi="ＭＳ 明朝" w:hint="eastAsia"/>
          <w:sz w:val="26"/>
          <w:szCs w:val="26"/>
        </w:rPr>
        <w:t>７割軽減の方</w:t>
      </w:r>
      <w:r w:rsidR="00792491" w:rsidRPr="00F75BCC">
        <w:rPr>
          <w:rFonts w:ascii="ＭＳ 明朝" w:hAnsi="ＭＳ 明朝" w:hint="eastAsia"/>
          <w:sz w:val="26"/>
          <w:szCs w:val="26"/>
        </w:rPr>
        <w:t>（介護分もある方）</w:t>
      </w:r>
      <w:r w:rsidRPr="00F75BCC">
        <w:rPr>
          <w:rFonts w:ascii="ＭＳ 明朝" w:hAnsi="ＭＳ 明朝" w:hint="eastAsia"/>
          <w:sz w:val="26"/>
          <w:szCs w:val="26"/>
        </w:rPr>
        <w:t>の負担も少ない</w:t>
      </w:r>
      <w:r w:rsidR="00670DA8" w:rsidRPr="00F75BCC">
        <w:rPr>
          <w:rFonts w:ascii="ＭＳ 明朝" w:hAnsi="ＭＳ 明朝" w:hint="eastAsia"/>
          <w:sz w:val="26"/>
          <w:szCs w:val="26"/>
        </w:rPr>
        <w:t>ことやコロナ渦の現在の状況において</w:t>
      </w:r>
      <w:r w:rsidR="008564C3" w:rsidRPr="00F75BCC">
        <w:rPr>
          <w:rFonts w:ascii="ＭＳ 明朝" w:hAnsi="ＭＳ 明朝" w:hint="eastAsia"/>
          <w:sz w:val="26"/>
          <w:szCs w:val="26"/>
        </w:rPr>
        <w:t>、低所得者の負担増につながりかねないため、</w:t>
      </w:r>
      <w:r w:rsidR="00F75BCC" w:rsidRPr="00F75BCC">
        <w:rPr>
          <w:rFonts w:ascii="ＭＳ 明朝" w:hAnsi="ＭＳ 明朝" w:hint="eastAsia"/>
          <w:sz w:val="26"/>
          <w:szCs w:val="26"/>
        </w:rPr>
        <w:t>税改正は難しいと考える。</w:t>
      </w:r>
      <w:r w:rsidR="00670DA8" w:rsidRPr="00F75BCC">
        <w:rPr>
          <w:rFonts w:ascii="ＭＳ 明朝" w:hAnsi="ＭＳ 明朝" w:hint="eastAsia"/>
          <w:sz w:val="26"/>
          <w:szCs w:val="26"/>
        </w:rPr>
        <w:t>しかし、資産割の廃止など課題は残るため、引き続き協議していく。</w:t>
      </w:r>
    </w:p>
    <w:p w:rsidR="001655F4" w:rsidRDefault="0091548E" w:rsidP="00405E4F">
      <w:pPr>
        <w:ind w:firstLineChars="100" w:firstLine="260"/>
        <w:rPr>
          <w:rFonts w:ascii="ＭＳ 明朝" w:hAnsi="ＭＳ 明朝"/>
          <w:sz w:val="26"/>
          <w:szCs w:val="26"/>
        </w:rPr>
      </w:pPr>
      <w:r>
        <w:rPr>
          <w:rFonts w:ascii="ＭＳ 明朝" w:hAnsi="ＭＳ 明朝" w:hint="eastAsia"/>
          <w:sz w:val="26"/>
          <w:szCs w:val="26"/>
        </w:rPr>
        <w:t xml:space="preserve">　</w:t>
      </w:r>
    </w:p>
    <w:p w:rsidR="00670DA8" w:rsidRDefault="00670DA8" w:rsidP="00670DA8">
      <w:pPr>
        <w:pStyle w:val="a9"/>
        <w:numPr>
          <w:ilvl w:val="0"/>
          <w:numId w:val="16"/>
        </w:numPr>
        <w:ind w:leftChars="0"/>
        <w:rPr>
          <w:rFonts w:ascii="ＭＳ 明朝" w:hAnsi="ＭＳ 明朝"/>
          <w:sz w:val="26"/>
          <w:szCs w:val="26"/>
        </w:rPr>
      </w:pPr>
      <w:r w:rsidRPr="00853993">
        <w:rPr>
          <w:rFonts w:ascii="ＭＳ 明朝" w:hAnsi="ＭＳ 明朝" w:hint="eastAsia"/>
          <w:sz w:val="26"/>
          <w:szCs w:val="26"/>
        </w:rPr>
        <w:t>令和４年度</w:t>
      </w:r>
      <w:r>
        <w:rPr>
          <w:rFonts w:ascii="ＭＳ 明朝" w:hAnsi="ＭＳ 明朝" w:hint="eastAsia"/>
          <w:sz w:val="26"/>
          <w:szCs w:val="26"/>
        </w:rPr>
        <w:t>以降の国民健康保険税のあり方について</w:t>
      </w:r>
    </w:p>
    <w:p w:rsidR="00670DA8" w:rsidRDefault="00670DA8" w:rsidP="00670DA8">
      <w:pPr>
        <w:numPr>
          <w:ilvl w:val="0"/>
          <w:numId w:val="3"/>
        </w:numPr>
        <w:rPr>
          <w:rFonts w:ascii="ＭＳ 明朝" w:hAnsi="ＭＳ 明朝"/>
          <w:sz w:val="26"/>
          <w:szCs w:val="26"/>
        </w:rPr>
      </w:pPr>
      <w:r>
        <w:rPr>
          <w:rFonts w:ascii="ＭＳ 明朝" w:hAnsi="ＭＳ 明朝" w:hint="eastAsia"/>
          <w:sz w:val="26"/>
          <w:szCs w:val="26"/>
        </w:rPr>
        <w:t>現在は一般会計からの補填に頼ることなく、単年度収支については、黒字化できている。しかし、累積赤字の解消や、医療費の削減</w:t>
      </w:r>
      <w:r w:rsidR="00403AB6">
        <w:rPr>
          <w:rFonts w:ascii="ＭＳ 明朝" w:hAnsi="ＭＳ 明朝" w:hint="eastAsia"/>
          <w:sz w:val="26"/>
          <w:szCs w:val="26"/>
        </w:rPr>
        <w:t>、保険者努力支援制度等を活用した保険税の算定ベースの圧縮など多くの課題が残っている。この課題について今後も検討の必要がある。</w:t>
      </w:r>
    </w:p>
    <w:p w:rsidR="00670DA8" w:rsidRDefault="00403AB6" w:rsidP="00403AB6">
      <w:pPr>
        <w:numPr>
          <w:ilvl w:val="0"/>
          <w:numId w:val="3"/>
        </w:numPr>
        <w:rPr>
          <w:rFonts w:ascii="ＭＳ 明朝" w:hAnsi="ＭＳ 明朝"/>
          <w:sz w:val="26"/>
          <w:szCs w:val="26"/>
        </w:rPr>
      </w:pPr>
      <w:r>
        <w:rPr>
          <w:rFonts w:ascii="ＭＳ 明朝" w:hAnsi="ＭＳ 明朝" w:hint="eastAsia"/>
          <w:sz w:val="26"/>
          <w:szCs w:val="26"/>
        </w:rPr>
        <w:t>現状のコロナ化において</w:t>
      </w:r>
      <w:r w:rsidR="00F75BCC">
        <w:rPr>
          <w:rFonts w:ascii="ＭＳ 明朝" w:hAnsi="ＭＳ 明朝" w:hint="eastAsia"/>
          <w:sz w:val="26"/>
          <w:szCs w:val="26"/>
        </w:rPr>
        <w:t>、</w:t>
      </w:r>
      <w:r>
        <w:rPr>
          <w:rFonts w:ascii="ＭＳ 明朝" w:hAnsi="ＭＳ 明朝" w:hint="eastAsia"/>
          <w:sz w:val="26"/>
          <w:szCs w:val="26"/>
        </w:rPr>
        <w:t>低所得者の負担につながりかねない税改正は難しいと考える。ただし、累積赤字の解消や資産割の廃止などの課題解決も含め令和6年度を目途として、結論を出すよう要請する。</w:t>
      </w:r>
    </w:p>
    <w:p w:rsidR="000B385A" w:rsidRPr="00670DA8" w:rsidRDefault="000B385A" w:rsidP="001655F4">
      <w:pPr>
        <w:rPr>
          <w:rFonts w:ascii="ＭＳ 明朝" w:hAnsi="ＭＳ 明朝"/>
          <w:sz w:val="26"/>
          <w:szCs w:val="26"/>
        </w:rPr>
      </w:pPr>
    </w:p>
    <w:p w:rsidR="00106644" w:rsidRPr="0073389F" w:rsidRDefault="00C94D3E" w:rsidP="00106644">
      <w:pPr>
        <w:ind w:firstLineChars="300" w:firstLine="780"/>
        <w:rPr>
          <w:rFonts w:ascii="ＭＳ 明朝" w:hAnsi="ＭＳ 明朝"/>
          <w:sz w:val="26"/>
          <w:szCs w:val="26"/>
        </w:rPr>
      </w:pPr>
      <w:r w:rsidRPr="0073389F">
        <w:rPr>
          <w:rFonts w:ascii="ＭＳ 明朝" w:hAnsi="ＭＳ 明朝" w:hint="eastAsia"/>
          <w:sz w:val="26"/>
          <w:szCs w:val="26"/>
        </w:rPr>
        <w:t>（委員からの意見）</w:t>
      </w:r>
    </w:p>
    <w:p w:rsidR="00C94D3E" w:rsidRPr="0073389F" w:rsidRDefault="00C94D3E" w:rsidP="00106644">
      <w:pPr>
        <w:ind w:firstLineChars="300" w:firstLine="780"/>
        <w:rPr>
          <w:rFonts w:ascii="ＭＳ 明朝" w:hAnsi="ＭＳ 明朝"/>
          <w:sz w:val="26"/>
          <w:szCs w:val="26"/>
        </w:rPr>
      </w:pPr>
      <w:r w:rsidRPr="0073389F">
        <w:rPr>
          <w:rFonts w:ascii="ＭＳ 明朝" w:hAnsi="ＭＳ 明朝" w:hint="eastAsia"/>
          <w:sz w:val="26"/>
          <w:szCs w:val="26"/>
        </w:rPr>
        <w:t xml:space="preserve">　 </w:t>
      </w:r>
      <w:r w:rsidR="00EF5844" w:rsidRPr="0073389F">
        <w:rPr>
          <w:rFonts w:ascii="ＭＳ 明朝" w:hAnsi="ＭＳ 明朝" w:hint="eastAsia"/>
          <w:sz w:val="26"/>
          <w:szCs w:val="26"/>
        </w:rPr>
        <w:t>医療費が減少傾向だが、なぜ下がっているのか。</w:t>
      </w:r>
    </w:p>
    <w:p w:rsidR="001C38ED" w:rsidRPr="0073389F" w:rsidRDefault="001C38ED" w:rsidP="000B385A">
      <w:pPr>
        <w:rPr>
          <w:rFonts w:ascii="ＭＳ 明朝" w:hAnsi="ＭＳ 明朝"/>
          <w:sz w:val="26"/>
          <w:szCs w:val="26"/>
        </w:rPr>
      </w:pPr>
    </w:p>
    <w:p w:rsidR="00C94D3E" w:rsidRPr="0073389F" w:rsidRDefault="00C94D3E" w:rsidP="00C94D3E">
      <w:pPr>
        <w:ind w:firstLineChars="300" w:firstLine="780"/>
        <w:rPr>
          <w:rFonts w:ascii="ＭＳ 明朝" w:hAnsi="ＭＳ 明朝"/>
          <w:sz w:val="26"/>
          <w:szCs w:val="26"/>
        </w:rPr>
      </w:pPr>
      <w:r w:rsidRPr="0073389F">
        <w:rPr>
          <w:rFonts w:ascii="ＭＳ 明朝" w:hAnsi="ＭＳ 明朝" w:hint="eastAsia"/>
          <w:sz w:val="26"/>
          <w:szCs w:val="26"/>
        </w:rPr>
        <w:t>（事務局）</w:t>
      </w:r>
    </w:p>
    <w:p w:rsidR="00C94D3E" w:rsidRPr="0073389F" w:rsidRDefault="00C94D3E" w:rsidP="00106644">
      <w:pPr>
        <w:ind w:firstLineChars="300" w:firstLine="780"/>
        <w:rPr>
          <w:rFonts w:ascii="ＭＳ 明朝" w:hAnsi="ＭＳ 明朝"/>
          <w:sz w:val="26"/>
          <w:szCs w:val="26"/>
        </w:rPr>
      </w:pPr>
      <w:r w:rsidRPr="0073389F">
        <w:rPr>
          <w:rFonts w:ascii="ＭＳ 明朝" w:hAnsi="ＭＳ 明朝" w:hint="eastAsia"/>
          <w:sz w:val="26"/>
          <w:szCs w:val="26"/>
        </w:rPr>
        <w:lastRenderedPageBreak/>
        <w:t xml:space="preserve">　 被保険者数が減少傾向のため、</w:t>
      </w:r>
      <w:r w:rsidR="00953DD1" w:rsidRPr="0073389F">
        <w:rPr>
          <w:rFonts w:ascii="ＭＳ 明朝" w:hAnsi="ＭＳ 明朝" w:hint="eastAsia"/>
          <w:sz w:val="26"/>
          <w:szCs w:val="26"/>
        </w:rPr>
        <w:t>医療費が下がっている。</w:t>
      </w:r>
    </w:p>
    <w:p w:rsidR="00403AB6" w:rsidRPr="0073389F" w:rsidRDefault="00403AB6" w:rsidP="00106644">
      <w:pPr>
        <w:ind w:firstLineChars="300" w:firstLine="780"/>
        <w:rPr>
          <w:rFonts w:ascii="ＭＳ 明朝" w:hAnsi="ＭＳ 明朝"/>
          <w:sz w:val="26"/>
          <w:szCs w:val="26"/>
        </w:rPr>
      </w:pPr>
    </w:p>
    <w:p w:rsidR="00953DD1" w:rsidRPr="0073389F" w:rsidRDefault="00953DD1" w:rsidP="00953DD1">
      <w:pPr>
        <w:ind w:firstLineChars="300" w:firstLine="780"/>
        <w:rPr>
          <w:rFonts w:ascii="ＭＳ 明朝" w:hAnsi="ＭＳ 明朝"/>
          <w:sz w:val="26"/>
          <w:szCs w:val="26"/>
        </w:rPr>
      </w:pPr>
      <w:r w:rsidRPr="0073389F">
        <w:rPr>
          <w:rFonts w:ascii="ＭＳ 明朝" w:hAnsi="ＭＳ 明朝" w:hint="eastAsia"/>
          <w:sz w:val="26"/>
          <w:szCs w:val="26"/>
        </w:rPr>
        <w:t>（委員からの意見）</w:t>
      </w:r>
    </w:p>
    <w:p w:rsidR="00953DD1" w:rsidRPr="0073389F" w:rsidRDefault="00EF5844" w:rsidP="00953DD1">
      <w:pPr>
        <w:ind w:leftChars="100" w:left="210" w:firstLineChars="400" w:firstLine="1040"/>
        <w:rPr>
          <w:rFonts w:ascii="ＭＳ 明朝" w:hAnsi="ＭＳ 明朝"/>
          <w:sz w:val="26"/>
          <w:szCs w:val="26"/>
        </w:rPr>
      </w:pPr>
      <w:r w:rsidRPr="0073389F">
        <w:rPr>
          <w:rFonts w:ascii="ＭＳ 明朝" w:hAnsi="ＭＳ 明朝" w:hint="eastAsia"/>
          <w:sz w:val="26"/>
          <w:szCs w:val="26"/>
        </w:rPr>
        <w:t>被保険者数が減っている以外の原因はないのか。</w:t>
      </w:r>
    </w:p>
    <w:p w:rsidR="00403AB6" w:rsidRPr="0073389F" w:rsidRDefault="00403AB6" w:rsidP="00EF5844">
      <w:pPr>
        <w:rPr>
          <w:rFonts w:ascii="ＭＳ 明朝" w:hAnsi="ＭＳ 明朝"/>
          <w:sz w:val="26"/>
          <w:szCs w:val="26"/>
        </w:rPr>
      </w:pPr>
    </w:p>
    <w:p w:rsidR="000B385A" w:rsidRDefault="00953DD1" w:rsidP="000B385A">
      <w:pPr>
        <w:ind w:firstLineChars="300" w:firstLine="780"/>
        <w:rPr>
          <w:rFonts w:ascii="ＭＳ 明朝" w:hAnsi="ＭＳ 明朝"/>
          <w:sz w:val="26"/>
          <w:szCs w:val="26"/>
        </w:rPr>
      </w:pPr>
      <w:r w:rsidRPr="0073389F">
        <w:rPr>
          <w:rFonts w:ascii="ＭＳ 明朝" w:hAnsi="ＭＳ 明朝" w:hint="eastAsia"/>
          <w:sz w:val="26"/>
          <w:szCs w:val="26"/>
        </w:rPr>
        <w:t>（事務局）</w:t>
      </w:r>
    </w:p>
    <w:p w:rsidR="00953DD1" w:rsidRPr="0073389F" w:rsidRDefault="00F22A03" w:rsidP="00F22A03">
      <w:pPr>
        <w:ind w:firstLineChars="300" w:firstLine="780"/>
        <w:rPr>
          <w:rFonts w:ascii="ＭＳ 明朝" w:hAnsi="ＭＳ 明朝"/>
          <w:sz w:val="26"/>
          <w:szCs w:val="26"/>
        </w:rPr>
      </w:pPr>
      <w:r>
        <w:rPr>
          <w:rFonts w:ascii="ＭＳ 明朝" w:hAnsi="ＭＳ 明朝" w:hint="eastAsia"/>
          <w:sz w:val="26"/>
          <w:szCs w:val="26"/>
        </w:rPr>
        <w:t xml:space="preserve">　　</w:t>
      </w:r>
      <w:r w:rsidR="00953DD1" w:rsidRPr="0073389F">
        <w:rPr>
          <w:rFonts w:ascii="ＭＳ 明朝" w:hAnsi="ＭＳ 明朝" w:hint="eastAsia"/>
          <w:sz w:val="26"/>
          <w:szCs w:val="26"/>
        </w:rPr>
        <w:t>平成28年度からの社会保険の拡大により、被保険者数が減っ</w:t>
      </w:r>
    </w:p>
    <w:p w:rsidR="00953DD1" w:rsidRPr="0073389F" w:rsidRDefault="00953DD1" w:rsidP="00953DD1">
      <w:pPr>
        <w:ind w:firstLineChars="500" w:firstLine="1300"/>
        <w:rPr>
          <w:rFonts w:ascii="ＭＳ 明朝" w:hAnsi="ＭＳ 明朝"/>
          <w:sz w:val="26"/>
          <w:szCs w:val="26"/>
        </w:rPr>
      </w:pPr>
      <w:r w:rsidRPr="0073389F">
        <w:rPr>
          <w:rFonts w:ascii="ＭＳ 明朝" w:hAnsi="ＭＳ 明朝" w:hint="eastAsia"/>
          <w:sz w:val="26"/>
          <w:szCs w:val="26"/>
        </w:rPr>
        <w:t>ていることが、大きな要因と考える。</w:t>
      </w:r>
    </w:p>
    <w:p w:rsidR="00953DD1" w:rsidRPr="0073389F" w:rsidRDefault="00953DD1" w:rsidP="00953DD1">
      <w:pPr>
        <w:ind w:firstLineChars="500" w:firstLine="1300"/>
        <w:rPr>
          <w:rFonts w:ascii="ＭＳ 明朝" w:hAnsi="ＭＳ 明朝"/>
          <w:sz w:val="26"/>
          <w:szCs w:val="26"/>
        </w:rPr>
      </w:pPr>
    </w:p>
    <w:p w:rsidR="00953DD1" w:rsidRPr="0073389F" w:rsidRDefault="00953DD1" w:rsidP="00953DD1">
      <w:pPr>
        <w:ind w:firstLineChars="300" w:firstLine="780"/>
        <w:rPr>
          <w:rFonts w:ascii="ＭＳ 明朝" w:hAnsi="ＭＳ 明朝"/>
          <w:sz w:val="26"/>
          <w:szCs w:val="26"/>
        </w:rPr>
      </w:pPr>
      <w:r w:rsidRPr="0073389F">
        <w:rPr>
          <w:rFonts w:ascii="ＭＳ 明朝" w:hAnsi="ＭＳ 明朝" w:hint="eastAsia"/>
          <w:sz w:val="26"/>
          <w:szCs w:val="26"/>
        </w:rPr>
        <w:t>（委員からの意見）</w:t>
      </w:r>
    </w:p>
    <w:p w:rsidR="00A569E2" w:rsidRPr="0073389F" w:rsidRDefault="00953DD1" w:rsidP="00A569E2">
      <w:pPr>
        <w:ind w:leftChars="100" w:left="210" w:firstLineChars="400" w:firstLine="1040"/>
        <w:rPr>
          <w:rFonts w:ascii="ＭＳ 明朝" w:hAnsi="ＭＳ 明朝"/>
          <w:sz w:val="26"/>
          <w:szCs w:val="26"/>
        </w:rPr>
      </w:pPr>
      <w:r w:rsidRPr="0073389F">
        <w:rPr>
          <w:rFonts w:ascii="ＭＳ 明朝" w:hAnsi="ＭＳ 明朝" w:hint="eastAsia"/>
          <w:sz w:val="26"/>
          <w:szCs w:val="26"/>
        </w:rPr>
        <w:t>被保険者数の減少というのは、元々社会保険であるべき人が</w:t>
      </w:r>
      <w:r w:rsidR="00A569E2" w:rsidRPr="0073389F">
        <w:rPr>
          <w:rFonts w:ascii="ＭＳ 明朝" w:hAnsi="ＭＳ 明朝" w:hint="eastAsia"/>
          <w:sz w:val="26"/>
          <w:szCs w:val="26"/>
        </w:rPr>
        <w:t>国民健</w:t>
      </w:r>
    </w:p>
    <w:p w:rsidR="00953DD1" w:rsidRPr="0073389F" w:rsidRDefault="002C6EB9" w:rsidP="00A569E2">
      <w:pPr>
        <w:ind w:leftChars="100" w:left="210" w:firstLineChars="400" w:firstLine="1040"/>
        <w:rPr>
          <w:rFonts w:ascii="ＭＳ 明朝" w:hAnsi="ＭＳ 明朝"/>
          <w:sz w:val="26"/>
          <w:szCs w:val="26"/>
        </w:rPr>
      </w:pPr>
      <w:r w:rsidRPr="0073389F">
        <w:rPr>
          <w:rFonts w:ascii="ＭＳ 明朝" w:hAnsi="ＭＳ 明朝" w:hint="eastAsia"/>
          <w:sz w:val="26"/>
          <w:szCs w:val="26"/>
        </w:rPr>
        <w:t>康保険から社会保険に変わったということか。</w:t>
      </w:r>
    </w:p>
    <w:p w:rsidR="00953DD1" w:rsidRPr="0073389F" w:rsidRDefault="00953DD1" w:rsidP="00953DD1">
      <w:pPr>
        <w:ind w:firstLineChars="300" w:firstLine="780"/>
        <w:rPr>
          <w:rFonts w:ascii="ＭＳ 明朝" w:hAnsi="ＭＳ 明朝"/>
          <w:sz w:val="26"/>
          <w:szCs w:val="26"/>
        </w:rPr>
      </w:pPr>
    </w:p>
    <w:p w:rsidR="00953DD1" w:rsidRPr="0073389F" w:rsidRDefault="00953DD1" w:rsidP="00953DD1">
      <w:pPr>
        <w:ind w:firstLineChars="300" w:firstLine="780"/>
        <w:rPr>
          <w:rFonts w:ascii="ＭＳ 明朝" w:hAnsi="ＭＳ 明朝"/>
          <w:sz w:val="26"/>
          <w:szCs w:val="26"/>
        </w:rPr>
      </w:pPr>
      <w:r w:rsidRPr="0073389F">
        <w:rPr>
          <w:rFonts w:ascii="ＭＳ 明朝" w:hAnsi="ＭＳ 明朝" w:hint="eastAsia"/>
          <w:sz w:val="26"/>
          <w:szCs w:val="26"/>
        </w:rPr>
        <w:t>（事務局）</w:t>
      </w:r>
    </w:p>
    <w:p w:rsidR="00A569E2" w:rsidRPr="0073389F" w:rsidRDefault="00A569E2" w:rsidP="00953DD1">
      <w:pPr>
        <w:ind w:firstLineChars="500" w:firstLine="1300"/>
        <w:rPr>
          <w:rFonts w:ascii="ＭＳ 明朝" w:hAnsi="ＭＳ 明朝"/>
          <w:sz w:val="26"/>
          <w:szCs w:val="26"/>
        </w:rPr>
      </w:pPr>
      <w:r w:rsidRPr="0073389F">
        <w:rPr>
          <w:rFonts w:ascii="ＭＳ 明朝" w:hAnsi="ＭＳ 明朝" w:hint="eastAsia"/>
          <w:sz w:val="26"/>
          <w:szCs w:val="26"/>
        </w:rPr>
        <w:t>社会保険の適用範囲が拡大したため、会社として社会保険をつくる</w:t>
      </w:r>
    </w:p>
    <w:p w:rsidR="00953DD1" w:rsidRPr="0073389F" w:rsidRDefault="00A569E2" w:rsidP="00953DD1">
      <w:pPr>
        <w:ind w:firstLineChars="500" w:firstLine="1300"/>
        <w:rPr>
          <w:rFonts w:ascii="ＭＳ 明朝" w:hAnsi="ＭＳ 明朝"/>
          <w:sz w:val="26"/>
          <w:szCs w:val="26"/>
        </w:rPr>
      </w:pPr>
      <w:r w:rsidRPr="0073389F">
        <w:rPr>
          <w:rFonts w:ascii="ＭＳ 明朝" w:hAnsi="ＭＳ 明朝" w:hint="eastAsia"/>
          <w:sz w:val="26"/>
          <w:szCs w:val="26"/>
        </w:rPr>
        <w:t>会社が増えたということ。</w:t>
      </w:r>
    </w:p>
    <w:p w:rsidR="002C6EB9" w:rsidRPr="0073389F" w:rsidRDefault="002C6EB9" w:rsidP="00953DD1">
      <w:pPr>
        <w:ind w:firstLineChars="500" w:firstLine="1300"/>
        <w:rPr>
          <w:rFonts w:ascii="ＭＳ 明朝" w:hAnsi="ＭＳ 明朝"/>
          <w:sz w:val="26"/>
          <w:szCs w:val="26"/>
        </w:rPr>
      </w:pPr>
    </w:p>
    <w:p w:rsidR="002C6EB9" w:rsidRPr="0073389F" w:rsidRDefault="002C6EB9" w:rsidP="002C6EB9">
      <w:pPr>
        <w:ind w:firstLineChars="300" w:firstLine="780"/>
        <w:rPr>
          <w:rFonts w:ascii="ＭＳ 明朝" w:hAnsi="ＭＳ 明朝"/>
          <w:sz w:val="26"/>
          <w:szCs w:val="26"/>
        </w:rPr>
      </w:pPr>
      <w:r w:rsidRPr="0073389F">
        <w:rPr>
          <w:rFonts w:ascii="ＭＳ 明朝" w:hAnsi="ＭＳ 明朝" w:hint="eastAsia"/>
          <w:sz w:val="26"/>
          <w:szCs w:val="26"/>
        </w:rPr>
        <w:t>（委員からの意見）</w:t>
      </w:r>
    </w:p>
    <w:p w:rsidR="002C6EB9" w:rsidRPr="0073389F" w:rsidRDefault="002C6EB9" w:rsidP="002C6EB9">
      <w:pPr>
        <w:ind w:leftChars="100" w:left="210" w:firstLineChars="400" w:firstLine="1040"/>
        <w:rPr>
          <w:rFonts w:ascii="ＭＳ 明朝" w:hAnsi="ＭＳ 明朝"/>
          <w:sz w:val="26"/>
          <w:szCs w:val="26"/>
        </w:rPr>
      </w:pPr>
      <w:r w:rsidRPr="0073389F">
        <w:rPr>
          <w:rFonts w:ascii="ＭＳ 明朝" w:hAnsi="ＭＳ 明朝" w:hint="eastAsia"/>
          <w:sz w:val="26"/>
          <w:szCs w:val="26"/>
        </w:rPr>
        <w:t>わかりました。</w:t>
      </w:r>
    </w:p>
    <w:p w:rsidR="002C6EB9" w:rsidRPr="0073389F" w:rsidRDefault="002C6EB9" w:rsidP="00953DD1">
      <w:pPr>
        <w:ind w:firstLineChars="500" w:firstLine="1300"/>
        <w:rPr>
          <w:rFonts w:ascii="ＭＳ 明朝" w:hAnsi="ＭＳ 明朝"/>
          <w:sz w:val="26"/>
          <w:szCs w:val="26"/>
        </w:rPr>
      </w:pPr>
    </w:p>
    <w:p w:rsidR="00A569E2" w:rsidRPr="0073389F" w:rsidRDefault="00A569E2" w:rsidP="00A569E2">
      <w:pPr>
        <w:ind w:firstLineChars="300" w:firstLine="780"/>
        <w:rPr>
          <w:rFonts w:ascii="ＭＳ 明朝" w:hAnsi="ＭＳ 明朝"/>
          <w:sz w:val="26"/>
          <w:szCs w:val="26"/>
        </w:rPr>
      </w:pPr>
      <w:r w:rsidRPr="0073389F">
        <w:rPr>
          <w:rFonts w:ascii="ＭＳ 明朝" w:hAnsi="ＭＳ 明朝" w:hint="eastAsia"/>
          <w:sz w:val="26"/>
          <w:szCs w:val="26"/>
        </w:rPr>
        <w:t>（委員からの意見）</w:t>
      </w:r>
    </w:p>
    <w:p w:rsidR="00A569E2" w:rsidRPr="0073389F" w:rsidRDefault="00A569E2" w:rsidP="00A569E2">
      <w:pPr>
        <w:ind w:leftChars="100" w:left="210" w:firstLineChars="400" w:firstLine="1040"/>
        <w:rPr>
          <w:rFonts w:ascii="ＭＳ 明朝" w:hAnsi="ＭＳ 明朝"/>
          <w:sz w:val="26"/>
          <w:szCs w:val="26"/>
        </w:rPr>
      </w:pPr>
      <w:r w:rsidRPr="0073389F">
        <w:rPr>
          <w:rFonts w:ascii="ＭＳ 明朝" w:hAnsi="ＭＳ 明朝" w:hint="eastAsia"/>
          <w:sz w:val="26"/>
          <w:szCs w:val="26"/>
        </w:rPr>
        <w:t>資産割の廃止を田川市が先行にしているが、どのような影響があっ</w:t>
      </w:r>
    </w:p>
    <w:p w:rsidR="00A569E2" w:rsidRPr="0073389F" w:rsidRDefault="002C6EB9" w:rsidP="00A569E2">
      <w:pPr>
        <w:ind w:leftChars="100" w:left="210" w:firstLineChars="400" w:firstLine="1040"/>
        <w:rPr>
          <w:rFonts w:ascii="ＭＳ 明朝" w:hAnsi="ＭＳ 明朝"/>
          <w:sz w:val="26"/>
          <w:szCs w:val="26"/>
        </w:rPr>
      </w:pPr>
      <w:r w:rsidRPr="0073389F">
        <w:rPr>
          <w:rFonts w:ascii="ＭＳ 明朝" w:hAnsi="ＭＳ 明朝" w:hint="eastAsia"/>
          <w:sz w:val="26"/>
          <w:szCs w:val="26"/>
        </w:rPr>
        <w:t>た</w:t>
      </w:r>
      <w:r w:rsidR="009C40CE" w:rsidRPr="0073389F">
        <w:rPr>
          <w:rFonts w:ascii="ＭＳ 明朝" w:hAnsi="ＭＳ 明朝" w:hint="eastAsia"/>
          <w:sz w:val="26"/>
          <w:szCs w:val="26"/>
        </w:rPr>
        <w:t>か、把握しているか。</w:t>
      </w:r>
    </w:p>
    <w:p w:rsidR="00A569E2" w:rsidRPr="0073389F" w:rsidRDefault="00A569E2" w:rsidP="00A569E2">
      <w:pPr>
        <w:ind w:firstLineChars="300" w:firstLine="780"/>
        <w:rPr>
          <w:rFonts w:ascii="ＭＳ 明朝" w:hAnsi="ＭＳ 明朝"/>
          <w:sz w:val="26"/>
          <w:szCs w:val="26"/>
        </w:rPr>
      </w:pPr>
    </w:p>
    <w:p w:rsidR="00A569E2" w:rsidRPr="0073389F" w:rsidRDefault="00A569E2" w:rsidP="00A569E2">
      <w:pPr>
        <w:ind w:firstLineChars="300" w:firstLine="780"/>
        <w:rPr>
          <w:rFonts w:ascii="ＭＳ 明朝" w:hAnsi="ＭＳ 明朝"/>
          <w:sz w:val="26"/>
          <w:szCs w:val="26"/>
        </w:rPr>
      </w:pPr>
      <w:r w:rsidRPr="0073389F">
        <w:rPr>
          <w:rFonts w:ascii="ＭＳ 明朝" w:hAnsi="ＭＳ 明朝" w:hint="eastAsia"/>
          <w:sz w:val="26"/>
          <w:szCs w:val="26"/>
        </w:rPr>
        <w:t>（事務局）</w:t>
      </w:r>
    </w:p>
    <w:p w:rsidR="002C6EB9" w:rsidRPr="0073389F" w:rsidRDefault="002C6EB9" w:rsidP="002C6EB9">
      <w:pPr>
        <w:ind w:firstLineChars="500" w:firstLine="1300"/>
        <w:rPr>
          <w:rFonts w:ascii="ＭＳ 明朝" w:hAnsi="ＭＳ 明朝"/>
          <w:sz w:val="26"/>
          <w:szCs w:val="26"/>
        </w:rPr>
      </w:pPr>
      <w:r w:rsidRPr="0073389F">
        <w:rPr>
          <w:rFonts w:ascii="ＭＳ 明朝" w:hAnsi="ＭＳ 明朝" w:hint="eastAsia"/>
          <w:sz w:val="26"/>
          <w:szCs w:val="26"/>
        </w:rPr>
        <w:t>把握できてないため、調査しておく。</w:t>
      </w:r>
    </w:p>
    <w:p w:rsidR="008713E4" w:rsidRDefault="008713E4" w:rsidP="00106644">
      <w:pPr>
        <w:rPr>
          <w:rFonts w:ascii="ＭＳ ゴシック" w:eastAsia="ＭＳ ゴシック" w:hAnsi="ＭＳ ゴシック"/>
          <w:b/>
          <w:sz w:val="26"/>
          <w:szCs w:val="26"/>
        </w:rPr>
      </w:pPr>
    </w:p>
    <w:p w:rsidR="00405E4F" w:rsidRDefault="00405E4F" w:rsidP="00405E4F">
      <w:pPr>
        <w:ind w:firstLineChars="200" w:firstLine="520"/>
        <w:rPr>
          <w:rFonts w:ascii="ＭＳ 明朝" w:hAnsi="ＭＳ 明朝"/>
          <w:sz w:val="26"/>
          <w:szCs w:val="26"/>
        </w:rPr>
      </w:pPr>
      <w:r>
        <w:rPr>
          <w:rFonts w:ascii="ＭＳ 明朝" w:hAnsi="ＭＳ 明朝" w:hint="eastAsia"/>
          <w:sz w:val="26"/>
          <w:szCs w:val="26"/>
        </w:rPr>
        <w:t>３　報告</w:t>
      </w:r>
    </w:p>
    <w:p w:rsidR="00405E4F" w:rsidRPr="00405E4F" w:rsidRDefault="00405E4F" w:rsidP="00405E4F">
      <w:pPr>
        <w:ind w:firstLineChars="100" w:firstLine="260"/>
        <w:rPr>
          <w:rFonts w:ascii="ＭＳ 明朝" w:hAnsi="ＭＳ 明朝"/>
          <w:sz w:val="26"/>
          <w:szCs w:val="26"/>
        </w:rPr>
      </w:pPr>
      <w:r>
        <w:rPr>
          <w:rFonts w:ascii="ＭＳ 明朝" w:hAnsi="ＭＳ 明朝" w:hint="eastAsia"/>
          <w:sz w:val="26"/>
          <w:szCs w:val="26"/>
        </w:rPr>
        <w:t xml:space="preserve">　（１）</w:t>
      </w:r>
      <w:r w:rsidRPr="0091548E">
        <w:rPr>
          <w:rFonts w:ascii="ＭＳ 明朝" w:hAnsi="ＭＳ 明朝" w:hint="eastAsia"/>
          <w:sz w:val="24"/>
        </w:rPr>
        <w:t>未就学児に係る国民健康保険税の均等割額の減額について</w:t>
      </w:r>
    </w:p>
    <w:p w:rsidR="00106644" w:rsidRDefault="00405E4F" w:rsidP="00405E4F">
      <w:pPr>
        <w:numPr>
          <w:ilvl w:val="0"/>
          <w:numId w:val="4"/>
        </w:numPr>
        <w:rPr>
          <w:rFonts w:ascii="ＭＳ 明朝" w:hAnsi="ＭＳ 明朝"/>
          <w:sz w:val="26"/>
          <w:szCs w:val="26"/>
        </w:rPr>
      </w:pPr>
      <w:r>
        <w:rPr>
          <w:rFonts w:ascii="ＭＳ 明朝" w:hAnsi="ＭＳ 明朝" w:hint="eastAsia"/>
          <w:sz w:val="26"/>
          <w:szCs w:val="26"/>
        </w:rPr>
        <w:t>令和4年度から未就学児の国民健康保険税の均等割額（</w:t>
      </w:r>
      <w:r w:rsidRPr="00405E4F">
        <w:rPr>
          <w:rFonts w:ascii="ＭＳ 明朝" w:hAnsi="ＭＳ 明朝" w:hint="eastAsia"/>
          <w:sz w:val="26"/>
          <w:szCs w:val="26"/>
        </w:rPr>
        <w:t>加入者１人１人に課税されるもの</w:t>
      </w:r>
      <w:r>
        <w:rPr>
          <w:rFonts w:ascii="ＭＳ 明朝" w:hAnsi="ＭＳ 明朝" w:hint="eastAsia"/>
          <w:sz w:val="26"/>
          <w:szCs w:val="26"/>
        </w:rPr>
        <w:t>）の2分の1が減額される。</w:t>
      </w:r>
    </w:p>
    <w:p w:rsidR="00405E4F" w:rsidRDefault="00405E4F" w:rsidP="00405E4F">
      <w:pPr>
        <w:numPr>
          <w:ilvl w:val="0"/>
          <w:numId w:val="4"/>
        </w:numPr>
        <w:rPr>
          <w:rFonts w:ascii="ＭＳ 明朝" w:hAnsi="ＭＳ 明朝"/>
          <w:sz w:val="26"/>
          <w:szCs w:val="26"/>
        </w:rPr>
      </w:pPr>
      <w:r>
        <w:rPr>
          <w:rFonts w:ascii="ＭＳ 明朝" w:hAnsi="ＭＳ 明朝" w:hint="eastAsia"/>
          <w:sz w:val="26"/>
          <w:szCs w:val="26"/>
        </w:rPr>
        <w:t>7割、5割、2割の軽減措置の世帯については、軽減措置後さらに</w:t>
      </w:r>
      <w:r w:rsidRPr="00405E4F">
        <w:rPr>
          <w:rFonts w:ascii="ＭＳ 明朝" w:hAnsi="ＭＳ 明朝" w:hint="eastAsia"/>
          <w:sz w:val="26"/>
          <w:szCs w:val="26"/>
        </w:rPr>
        <w:t>未就学児の均等割額を2分の1に減額</w:t>
      </w:r>
      <w:r>
        <w:rPr>
          <w:rFonts w:ascii="ＭＳ 明朝" w:hAnsi="ＭＳ 明朝" w:hint="eastAsia"/>
          <w:sz w:val="26"/>
          <w:szCs w:val="26"/>
        </w:rPr>
        <w:t>する。</w:t>
      </w:r>
    </w:p>
    <w:p w:rsidR="00405E4F" w:rsidRDefault="00405E4F" w:rsidP="00405E4F">
      <w:pPr>
        <w:ind w:left="1200"/>
        <w:rPr>
          <w:rFonts w:ascii="ＭＳ 明朝" w:hAnsi="ＭＳ 明朝"/>
          <w:sz w:val="26"/>
          <w:szCs w:val="26"/>
        </w:rPr>
      </w:pPr>
      <w:r>
        <w:rPr>
          <w:rFonts w:ascii="ＭＳ 明朝" w:hAnsi="ＭＳ 明朝" w:hint="eastAsia"/>
          <w:sz w:val="26"/>
          <w:szCs w:val="26"/>
        </w:rPr>
        <w:t>そのため、未就学児の均等割額の軽減額が8.5割、7.5割、6割の軽減措置になる。</w:t>
      </w:r>
    </w:p>
    <w:p w:rsidR="00405E4F" w:rsidRDefault="00405E4F" w:rsidP="00405E4F">
      <w:pPr>
        <w:numPr>
          <w:ilvl w:val="0"/>
          <w:numId w:val="4"/>
        </w:numPr>
        <w:rPr>
          <w:rFonts w:ascii="ＭＳ 明朝" w:hAnsi="ＭＳ 明朝"/>
          <w:sz w:val="26"/>
          <w:szCs w:val="26"/>
        </w:rPr>
      </w:pPr>
      <w:r>
        <w:rPr>
          <w:rFonts w:ascii="ＭＳ 明朝" w:hAnsi="ＭＳ 明朝" w:hint="eastAsia"/>
          <w:sz w:val="26"/>
          <w:szCs w:val="26"/>
        </w:rPr>
        <w:t>軽減措置で減額された金額については、保険基盤安定繰入金により国保会計に補填される。</w:t>
      </w:r>
    </w:p>
    <w:p w:rsidR="00405E4F" w:rsidRPr="00405E4F" w:rsidRDefault="00405E4F" w:rsidP="00405E4F">
      <w:pPr>
        <w:numPr>
          <w:ilvl w:val="0"/>
          <w:numId w:val="4"/>
        </w:numPr>
        <w:rPr>
          <w:rFonts w:ascii="ＭＳ 明朝" w:hAnsi="ＭＳ 明朝"/>
          <w:sz w:val="26"/>
          <w:szCs w:val="26"/>
        </w:rPr>
      </w:pPr>
      <w:r>
        <w:rPr>
          <w:rFonts w:ascii="ＭＳ 明朝" w:hAnsi="ＭＳ 明朝" w:hint="eastAsia"/>
          <w:sz w:val="26"/>
          <w:szCs w:val="26"/>
        </w:rPr>
        <w:t>嘉麻市での該当者は254名。</w:t>
      </w:r>
      <w:r w:rsidRPr="00405E4F">
        <w:rPr>
          <w:rFonts w:ascii="ＭＳ 明朝" w:hAnsi="ＭＳ 明朝" w:hint="eastAsia"/>
          <w:sz w:val="26"/>
          <w:szCs w:val="26"/>
        </w:rPr>
        <w:t xml:space="preserve">　</w:t>
      </w:r>
    </w:p>
    <w:p w:rsidR="00405E4F" w:rsidRPr="00405E4F" w:rsidRDefault="00405E4F" w:rsidP="00405E4F">
      <w:pPr>
        <w:rPr>
          <w:rFonts w:ascii="ＭＳ 明朝" w:hAnsi="ＭＳ 明朝"/>
          <w:sz w:val="26"/>
          <w:szCs w:val="26"/>
        </w:rPr>
      </w:pPr>
    </w:p>
    <w:p w:rsidR="00106644" w:rsidRDefault="00106644" w:rsidP="00106644">
      <w:pPr>
        <w:ind w:firstLineChars="300" w:firstLine="780"/>
        <w:rPr>
          <w:rFonts w:ascii="ＭＳ 明朝" w:hAnsi="ＭＳ 明朝"/>
          <w:sz w:val="26"/>
          <w:szCs w:val="26"/>
        </w:rPr>
      </w:pPr>
      <w:r>
        <w:rPr>
          <w:rFonts w:ascii="ＭＳ 明朝" w:hAnsi="ＭＳ 明朝" w:hint="eastAsia"/>
          <w:sz w:val="26"/>
          <w:szCs w:val="26"/>
        </w:rPr>
        <w:t xml:space="preserve">（委員からの意見）　　</w:t>
      </w:r>
    </w:p>
    <w:p w:rsidR="00106644" w:rsidRPr="00B733C5" w:rsidRDefault="00B733C5" w:rsidP="00B733C5">
      <w:pPr>
        <w:ind w:firstLineChars="400" w:firstLine="1040"/>
        <w:rPr>
          <w:rFonts w:ascii="ＭＳ 明朝" w:hAnsi="ＭＳ 明朝"/>
          <w:sz w:val="26"/>
          <w:szCs w:val="26"/>
        </w:rPr>
      </w:pPr>
      <w:r>
        <w:rPr>
          <w:rFonts w:ascii="ＭＳ 明朝" w:hAnsi="ＭＳ 明朝" w:hint="eastAsia"/>
          <w:sz w:val="26"/>
          <w:szCs w:val="26"/>
        </w:rPr>
        <w:t>該当者の</w:t>
      </w:r>
      <w:r w:rsidRPr="00B733C5">
        <w:rPr>
          <w:rFonts w:ascii="ＭＳ 明朝" w:hAnsi="ＭＳ 明朝" w:hint="eastAsia"/>
          <w:sz w:val="26"/>
          <w:szCs w:val="26"/>
        </w:rPr>
        <w:t>254</w:t>
      </w:r>
      <w:r>
        <w:rPr>
          <w:rFonts w:ascii="ＭＳ 明朝" w:hAnsi="ＭＳ 明朝" w:hint="eastAsia"/>
          <w:sz w:val="26"/>
          <w:szCs w:val="26"/>
        </w:rPr>
        <w:t>名の内訳を教えていただきたい。</w:t>
      </w:r>
    </w:p>
    <w:p w:rsidR="00106644" w:rsidRDefault="00106644" w:rsidP="00106644">
      <w:pPr>
        <w:ind w:firstLineChars="400" w:firstLine="1040"/>
        <w:rPr>
          <w:rFonts w:ascii="ＭＳ 明朝" w:hAnsi="ＭＳ 明朝"/>
          <w:sz w:val="26"/>
          <w:szCs w:val="26"/>
        </w:rPr>
      </w:pPr>
    </w:p>
    <w:p w:rsidR="00106644" w:rsidRDefault="00106644" w:rsidP="00106644">
      <w:pPr>
        <w:ind w:firstLineChars="300" w:firstLine="780"/>
        <w:rPr>
          <w:rFonts w:ascii="ＭＳ 明朝" w:hAnsi="ＭＳ 明朝"/>
          <w:sz w:val="26"/>
          <w:szCs w:val="26"/>
        </w:rPr>
      </w:pPr>
      <w:r>
        <w:rPr>
          <w:rFonts w:ascii="ＭＳ 明朝" w:hAnsi="ＭＳ 明朝" w:hint="eastAsia"/>
          <w:sz w:val="26"/>
          <w:szCs w:val="26"/>
        </w:rPr>
        <w:t>（事務局）</w:t>
      </w:r>
    </w:p>
    <w:p w:rsidR="00B733C5" w:rsidRDefault="00697D75" w:rsidP="00403AB6">
      <w:pPr>
        <w:ind w:leftChars="450" w:left="945"/>
        <w:rPr>
          <w:rFonts w:ascii="ＭＳ 明朝" w:hAnsi="ＭＳ 明朝"/>
          <w:sz w:val="26"/>
          <w:szCs w:val="26"/>
        </w:rPr>
      </w:pPr>
      <w:r>
        <w:rPr>
          <w:rFonts w:ascii="ＭＳ 明朝" w:hAnsi="ＭＳ 明朝" w:hint="eastAsia"/>
          <w:sz w:val="26"/>
          <w:szCs w:val="26"/>
        </w:rPr>
        <w:t>令和４年２月１日時点の</w:t>
      </w:r>
      <w:r w:rsidR="00B733C5">
        <w:rPr>
          <w:rFonts w:ascii="ＭＳ 明朝" w:hAnsi="ＭＳ 明朝" w:hint="eastAsia"/>
          <w:sz w:val="26"/>
          <w:szCs w:val="26"/>
        </w:rPr>
        <w:t>内訳は、7割軽減の方が96名、5割軽減の方が65名、2割軽減の方が45名、軽減なしの方が48名となってい</w:t>
      </w:r>
      <w:r w:rsidR="00273CBF">
        <w:rPr>
          <w:rFonts w:ascii="ＭＳ 明朝" w:hAnsi="ＭＳ 明朝" w:hint="eastAsia"/>
          <w:sz w:val="26"/>
          <w:szCs w:val="26"/>
        </w:rPr>
        <w:t>る</w:t>
      </w:r>
      <w:r w:rsidR="00B733C5">
        <w:rPr>
          <w:rFonts w:ascii="ＭＳ 明朝" w:hAnsi="ＭＳ 明朝" w:hint="eastAsia"/>
          <w:sz w:val="26"/>
          <w:szCs w:val="26"/>
        </w:rPr>
        <w:t>。</w:t>
      </w:r>
    </w:p>
    <w:p w:rsidR="002C6EB9" w:rsidRDefault="002C6EB9" w:rsidP="00403AB6">
      <w:pPr>
        <w:ind w:leftChars="450" w:left="945"/>
        <w:rPr>
          <w:rFonts w:ascii="ＭＳ 明朝" w:hAnsi="ＭＳ 明朝"/>
          <w:sz w:val="26"/>
          <w:szCs w:val="26"/>
        </w:rPr>
      </w:pPr>
    </w:p>
    <w:p w:rsidR="00B733C5" w:rsidRDefault="00B733C5" w:rsidP="00B733C5">
      <w:pPr>
        <w:ind w:firstLineChars="300" w:firstLine="780"/>
        <w:rPr>
          <w:rFonts w:ascii="ＭＳ 明朝" w:hAnsi="ＭＳ 明朝"/>
          <w:sz w:val="26"/>
          <w:szCs w:val="26"/>
        </w:rPr>
      </w:pPr>
      <w:r>
        <w:rPr>
          <w:rFonts w:ascii="ＭＳ 明朝" w:hAnsi="ＭＳ 明朝" w:hint="eastAsia"/>
          <w:sz w:val="26"/>
          <w:szCs w:val="26"/>
        </w:rPr>
        <w:t xml:space="preserve">（委員からの意見）　　</w:t>
      </w:r>
    </w:p>
    <w:p w:rsidR="00B733C5" w:rsidRDefault="00B733C5" w:rsidP="00B733C5">
      <w:pPr>
        <w:ind w:leftChars="100" w:left="210" w:firstLineChars="300" w:firstLine="780"/>
        <w:rPr>
          <w:rFonts w:ascii="ＭＳ 明朝" w:hAnsi="ＭＳ 明朝"/>
          <w:sz w:val="26"/>
          <w:szCs w:val="26"/>
        </w:rPr>
      </w:pPr>
      <w:r>
        <w:rPr>
          <w:rFonts w:ascii="ＭＳ 明朝" w:hAnsi="ＭＳ 明朝" w:hint="eastAsia"/>
          <w:sz w:val="26"/>
          <w:szCs w:val="26"/>
        </w:rPr>
        <w:t>今回の均等割額の軽減措置の対象者は、世帯内の被保険者すべてが対</w:t>
      </w:r>
    </w:p>
    <w:p w:rsidR="00B733C5" w:rsidRPr="00B733C5" w:rsidRDefault="00B733C5" w:rsidP="00B733C5">
      <w:pPr>
        <w:ind w:leftChars="100" w:left="210" w:firstLineChars="300" w:firstLine="780"/>
        <w:rPr>
          <w:rFonts w:ascii="ＭＳ 明朝" w:hAnsi="ＭＳ 明朝"/>
          <w:sz w:val="26"/>
          <w:szCs w:val="26"/>
        </w:rPr>
      </w:pPr>
      <w:r>
        <w:rPr>
          <w:rFonts w:ascii="ＭＳ 明朝" w:hAnsi="ＭＳ 明朝" w:hint="eastAsia"/>
          <w:sz w:val="26"/>
          <w:szCs w:val="26"/>
        </w:rPr>
        <w:t>象になるのか。</w:t>
      </w:r>
    </w:p>
    <w:p w:rsidR="00B733C5" w:rsidRPr="00B733C5" w:rsidRDefault="00B733C5" w:rsidP="00B733C5">
      <w:pPr>
        <w:ind w:leftChars="450" w:left="945"/>
        <w:rPr>
          <w:rFonts w:ascii="ＭＳ 明朝" w:hAnsi="ＭＳ 明朝"/>
          <w:sz w:val="26"/>
          <w:szCs w:val="26"/>
        </w:rPr>
      </w:pPr>
    </w:p>
    <w:p w:rsidR="00B733C5" w:rsidRDefault="00B733C5" w:rsidP="00B733C5">
      <w:pPr>
        <w:ind w:firstLineChars="300" w:firstLine="780"/>
        <w:rPr>
          <w:rFonts w:ascii="ＭＳ 明朝" w:hAnsi="ＭＳ 明朝"/>
          <w:sz w:val="26"/>
          <w:szCs w:val="26"/>
        </w:rPr>
      </w:pPr>
      <w:r>
        <w:rPr>
          <w:rFonts w:ascii="ＭＳ 明朝" w:hAnsi="ＭＳ 明朝" w:hint="eastAsia"/>
          <w:sz w:val="26"/>
          <w:szCs w:val="26"/>
        </w:rPr>
        <w:t>（事務局）</w:t>
      </w:r>
    </w:p>
    <w:p w:rsidR="00106644" w:rsidRDefault="00B733C5" w:rsidP="00106644">
      <w:pPr>
        <w:ind w:leftChars="100" w:left="210" w:firstLineChars="300" w:firstLine="780"/>
        <w:rPr>
          <w:rFonts w:ascii="ＭＳ 明朝" w:hAnsi="ＭＳ 明朝"/>
          <w:sz w:val="26"/>
          <w:szCs w:val="26"/>
        </w:rPr>
      </w:pPr>
      <w:r>
        <w:rPr>
          <w:rFonts w:ascii="ＭＳ 明朝" w:hAnsi="ＭＳ 明朝" w:hint="eastAsia"/>
          <w:sz w:val="26"/>
          <w:szCs w:val="26"/>
        </w:rPr>
        <w:t>あくまで未就学児のお子さんのみが対象</w:t>
      </w:r>
      <w:r w:rsidR="00273CBF">
        <w:rPr>
          <w:rFonts w:ascii="ＭＳ 明朝" w:hAnsi="ＭＳ 明朝" w:hint="eastAsia"/>
          <w:sz w:val="26"/>
          <w:szCs w:val="26"/>
        </w:rPr>
        <w:t>となっている。</w:t>
      </w:r>
    </w:p>
    <w:p w:rsidR="00B733C5" w:rsidRDefault="00B733C5" w:rsidP="00106644">
      <w:pPr>
        <w:ind w:leftChars="100" w:left="210" w:firstLineChars="300" w:firstLine="780"/>
        <w:rPr>
          <w:rFonts w:ascii="ＭＳ 明朝" w:hAnsi="ＭＳ 明朝"/>
          <w:sz w:val="26"/>
          <w:szCs w:val="26"/>
        </w:rPr>
      </w:pPr>
    </w:p>
    <w:p w:rsidR="005362EA" w:rsidRPr="00B733C5" w:rsidRDefault="005362EA" w:rsidP="00106644">
      <w:pPr>
        <w:ind w:leftChars="100" w:left="210" w:firstLineChars="300" w:firstLine="780"/>
        <w:rPr>
          <w:rFonts w:ascii="ＭＳ 明朝" w:hAnsi="ＭＳ 明朝"/>
          <w:sz w:val="26"/>
          <w:szCs w:val="26"/>
        </w:rPr>
      </w:pPr>
    </w:p>
    <w:p w:rsidR="00106644" w:rsidRDefault="00106644" w:rsidP="00106644">
      <w:pPr>
        <w:ind w:firstLineChars="300" w:firstLine="780"/>
        <w:rPr>
          <w:rFonts w:ascii="ＭＳ 明朝" w:hAnsi="ＭＳ 明朝"/>
          <w:sz w:val="26"/>
          <w:szCs w:val="26"/>
        </w:rPr>
      </w:pPr>
      <w:r>
        <w:rPr>
          <w:rFonts w:ascii="ＭＳ 明朝" w:hAnsi="ＭＳ 明朝" w:hint="eastAsia"/>
          <w:sz w:val="26"/>
          <w:szCs w:val="26"/>
        </w:rPr>
        <w:t xml:space="preserve">（委員からの意見）　　</w:t>
      </w:r>
    </w:p>
    <w:p w:rsidR="00B733C5" w:rsidRDefault="00B733C5" w:rsidP="00106644">
      <w:pPr>
        <w:ind w:firstLineChars="400" w:firstLine="1040"/>
        <w:rPr>
          <w:rFonts w:ascii="ＭＳ 明朝" w:hAnsi="ＭＳ 明朝"/>
          <w:sz w:val="26"/>
          <w:szCs w:val="26"/>
        </w:rPr>
      </w:pPr>
      <w:r>
        <w:rPr>
          <w:rFonts w:ascii="ＭＳ 明朝" w:hAnsi="ＭＳ 明朝" w:hint="eastAsia"/>
          <w:sz w:val="26"/>
          <w:szCs w:val="26"/>
        </w:rPr>
        <w:t>7割軽減の世帯だったら、未就学児以外は7割軽減になり、未就学児</w:t>
      </w:r>
    </w:p>
    <w:p w:rsidR="00106644" w:rsidRDefault="00B733C5" w:rsidP="00106644">
      <w:pPr>
        <w:ind w:firstLineChars="400" w:firstLine="1040"/>
        <w:rPr>
          <w:rFonts w:ascii="ＭＳ 明朝" w:hAnsi="ＭＳ 明朝"/>
          <w:sz w:val="26"/>
          <w:szCs w:val="26"/>
        </w:rPr>
      </w:pPr>
      <w:r>
        <w:rPr>
          <w:rFonts w:ascii="ＭＳ 明朝" w:hAnsi="ＭＳ 明朝" w:hint="eastAsia"/>
          <w:sz w:val="26"/>
          <w:szCs w:val="26"/>
        </w:rPr>
        <w:t>に関しては、8.5割軽減ということか。</w:t>
      </w:r>
    </w:p>
    <w:p w:rsidR="00106644" w:rsidRDefault="00106644" w:rsidP="00106644">
      <w:pPr>
        <w:rPr>
          <w:rFonts w:ascii="ＭＳ 明朝" w:hAnsi="ＭＳ 明朝"/>
          <w:sz w:val="26"/>
          <w:szCs w:val="26"/>
        </w:rPr>
      </w:pPr>
    </w:p>
    <w:p w:rsidR="00106644" w:rsidRDefault="00106644" w:rsidP="00106644">
      <w:pPr>
        <w:ind w:firstLineChars="300" w:firstLine="780"/>
        <w:rPr>
          <w:rFonts w:ascii="ＭＳ 明朝" w:hAnsi="ＭＳ 明朝"/>
          <w:sz w:val="26"/>
          <w:szCs w:val="26"/>
        </w:rPr>
      </w:pPr>
      <w:r>
        <w:rPr>
          <w:rFonts w:ascii="ＭＳ 明朝" w:hAnsi="ＭＳ 明朝" w:hint="eastAsia"/>
          <w:sz w:val="26"/>
          <w:szCs w:val="26"/>
        </w:rPr>
        <w:t xml:space="preserve">（委員からの意見）　</w:t>
      </w:r>
    </w:p>
    <w:p w:rsidR="00106644" w:rsidRPr="002C6EB9" w:rsidRDefault="00B733C5" w:rsidP="002C6EB9">
      <w:pPr>
        <w:ind w:leftChars="100" w:left="210" w:firstLineChars="300" w:firstLine="780"/>
        <w:rPr>
          <w:rFonts w:ascii="ＭＳ 明朝" w:hAnsi="ＭＳ 明朝"/>
          <w:sz w:val="26"/>
          <w:szCs w:val="26"/>
        </w:rPr>
      </w:pPr>
      <w:r>
        <w:rPr>
          <w:rFonts w:ascii="ＭＳ 明朝" w:hAnsi="ＭＳ 明朝" w:hint="eastAsia"/>
          <w:sz w:val="26"/>
          <w:szCs w:val="26"/>
        </w:rPr>
        <w:t>そのとおりです。</w:t>
      </w:r>
    </w:p>
    <w:p w:rsidR="00B733C5" w:rsidRDefault="00B733C5" w:rsidP="00106644">
      <w:pPr>
        <w:pStyle w:val="a9"/>
        <w:ind w:leftChars="0" w:left="1200"/>
        <w:rPr>
          <w:sz w:val="26"/>
          <w:szCs w:val="26"/>
        </w:rPr>
      </w:pPr>
    </w:p>
    <w:p w:rsidR="00B733C5" w:rsidRDefault="00B733C5" w:rsidP="00106644">
      <w:pPr>
        <w:pStyle w:val="a9"/>
        <w:ind w:leftChars="0" w:left="1200"/>
        <w:rPr>
          <w:sz w:val="26"/>
          <w:szCs w:val="26"/>
        </w:rPr>
      </w:pPr>
    </w:p>
    <w:p w:rsidR="00B733C5" w:rsidRDefault="00B733C5" w:rsidP="00106644">
      <w:pPr>
        <w:pStyle w:val="a9"/>
        <w:ind w:leftChars="0" w:left="1200"/>
        <w:rPr>
          <w:sz w:val="26"/>
          <w:szCs w:val="26"/>
        </w:rPr>
      </w:pPr>
    </w:p>
    <w:p w:rsidR="00106644" w:rsidRDefault="00106644" w:rsidP="00106644">
      <w:pPr>
        <w:pStyle w:val="a9"/>
        <w:ind w:leftChars="0" w:left="1200"/>
        <w:rPr>
          <w:sz w:val="26"/>
          <w:szCs w:val="26"/>
        </w:rPr>
      </w:pPr>
    </w:p>
    <w:p w:rsidR="00106644" w:rsidRDefault="00B733C5" w:rsidP="00106644">
      <w:pPr>
        <w:ind w:firstLineChars="200" w:firstLine="520"/>
        <w:rPr>
          <w:sz w:val="26"/>
          <w:szCs w:val="26"/>
        </w:rPr>
      </w:pPr>
      <w:r>
        <w:rPr>
          <w:rFonts w:hint="eastAsia"/>
          <w:sz w:val="26"/>
          <w:szCs w:val="26"/>
        </w:rPr>
        <w:t xml:space="preserve">終了　</w:t>
      </w:r>
      <w:r>
        <w:rPr>
          <w:rFonts w:hint="eastAsia"/>
          <w:sz w:val="26"/>
          <w:szCs w:val="26"/>
        </w:rPr>
        <w:t>14</w:t>
      </w:r>
      <w:r>
        <w:rPr>
          <w:rFonts w:hint="eastAsia"/>
          <w:sz w:val="26"/>
          <w:szCs w:val="26"/>
        </w:rPr>
        <w:t>時</w:t>
      </w:r>
      <w:r>
        <w:rPr>
          <w:rFonts w:hint="eastAsia"/>
          <w:sz w:val="26"/>
          <w:szCs w:val="26"/>
        </w:rPr>
        <w:t>5</w:t>
      </w:r>
      <w:bookmarkStart w:id="0" w:name="_GoBack"/>
      <w:bookmarkEnd w:id="0"/>
      <w:r>
        <w:rPr>
          <w:rFonts w:hint="eastAsia"/>
          <w:sz w:val="26"/>
          <w:szCs w:val="26"/>
        </w:rPr>
        <w:t>0</w:t>
      </w:r>
      <w:r w:rsidR="00106644">
        <w:rPr>
          <w:rFonts w:hint="eastAsia"/>
          <w:sz w:val="26"/>
          <w:szCs w:val="26"/>
        </w:rPr>
        <w:t>分</w:t>
      </w:r>
    </w:p>
    <w:sectPr w:rsidR="00106644" w:rsidSect="00A82289">
      <w:footerReference w:type="default" r:id="rId8"/>
      <w:pgSz w:w="11906" w:h="16838"/>
      <w:pgMar w:top="1418"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F46" w:rsidRDefault="00C04F46" w:rsidP="004E383A">
      <w:r>
        <w:separator/>
      </w:r>
    </w:p>
  </w:endnote>
  <w:endnote w:type="continuationSeparator" w:id="0">
    <w:p w:rsidR="00C04F46" w:rsidRDefault="00C04F46" w:rsidP="004E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46" w:rsidRDefault="00C04F46" w:rsidP="00B8299A">
    <w:pPr>
      <w:pStyle w:val="a5"/>
      <w:jc w:val="center"/>
    </w:pPr>
  </w:p>
  <w:p w:rsidR="00C04F46" w:rsidRDefault="00C04F46" w:rsidP="00B8299A">
    <w:pPr>
      <w:pStyle w:val="a5"/>
      <w:jc w:val="center"/>
    </w:pPr>
    <w:r>
      <w:fldChar w:fldCharType="begin"/>
    </w:r>
    <w:r>
      <w:instrText>PAGE   \* MERGEFORMAT</w:instrText>
    </w:r>
    <w:r>
      <w:fldChar w:fldCharType="separate"/>
    </w:r>
    <w:r w:rsidR="006257C4" w:rsidRPr="006257C4">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F46" w:rsidRDefault="00C04F46" w:rsidP="004E383A">
      <w:r>
        <w:separator/>
      </w:r>
    </w:p>
  </w:footnote>
  <w:footnote w:type="continuationSeparator" w:id="0">
    <w:p w:rsidR="00C04F46" w:rsidRDefault="00C04F46" w:rsidP="004E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18C7"/>
    <w:multiLevelType w:val="hybridMultilevel"/>
    <w:tmpl w:val="47B0B3E0"/>
    <w:lvl w:ilvl="0" w:tplc="29C02942">
      <w:start w:val="1"/>
      <w:numFmt w:val="decimalFullWidth"/>
      <w:lvlText w:val="（%1）"/>
      <w:lvlJc w:val="left"/>
      <w:pPr>
        <w:ind w:left="1330" w:hanging="81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 w15:restartNumberingAfterBreak="0">
    <w:nsid w:val="0D4D6C76"/>
    <w:multiLevelType w:val="hybridMultilevel"/>
    <w:tmpl w:val="6D6665FA"/>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161B404D"/>
    <w:multiLevelType w:val="hybridMultilevel"/>
    <w:tmpl w:val="DBBA148A"/>
    <w:lvl w:ilvl="0" w:tplc="E57EAB02">
      <w:start w:val="1"/>
      <w:numFmt w:val="bullet"/>
      <w:lvlText w:val=""/>
      <w:lvlJc w:val="left"/>
      <w:pPr>
        <w:ind w:left="1201" w:hanging="420"/>
      </w:pPr>
      <w:rPr>
        <w:rFonts w:ascii="Wingdings" w:hAnsi="Wingdings" w:hint="default"/>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3" w15:restartNumberingAfterBreak="0">
    <w:nsid w:val="21166E68"/>
    <w:multiLevelType w:val="hybridMultilevel"/>
    <w:tmpl w:val="47B0B3E0"/>
    <w:lvl w:ilvl="0" w:tplc="29C02942">
      <w:start w:val="1"/>
      <w:numFmt w:val="decimalFullWidth"/>
      <w:lvlText w:val="（%1）"/>
      <w:lvlJc w:val="left"/>
      <w:pPr>
        <w:ind w:left="1330" w:hanging="81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4" w15:restartNumberingAfterBreak="0">
    <w:nsid w:val="240E6D89"/>
    <w:multiLevelType w:val="hybridMultilevel"/>
    <w:tmpl w:val="C846B16E"/>
    <w:lvl w:ilvl="0" w:tplc="0409000F">
      <w:start w:val="1"/>
      <w:numFmt w:val="decimal"/>
      <w:lvlText w:val="%1."/>
      <w:lvlJc w:val="left"/>
      <w:pPr>
        <w:ind w:left="1720" w:hanging="420"/>
      </w:p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abstractNum w:abstractNumId="5" w15:restartNumberingAfterBreak="0">
    <w:nsid w:val="3C9C729F"/>
    <w:multiLevelType w:val="hybridMultilevel"/>
    <w:tmpl w:val="B2DC3B14"/>
    <w:lvl w:ilvl="0" w:tplc="0409000B">
      <w:start w:val="1"/>
      <w:numFmt w:val="bullet"/>
      <w:lvlText w:val=""/>
      <w:lvlJc w:val="left"/>
      <w:pPr>
        <w:ind w:left="1455" w:hanging="420"/>
      </w:pPr>
      <w:rPr>
        <w:rFonts w:ascii="Wingdings" w:hAnsi="Wingdings" w:hint="default"/>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6" w15:restartNumberingAfterBreak="0">
    <w:nsid w:val="41161927"/>
    <w:multiLevelType w:val="hybridMultilevel"/>
    <w:tmpl w:val="E5B63E52"/>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7" w15:restartNumberingAfterBreak="0">
    <w:nsid w:val="57BA370F"/>
    <w:multiLevelType w:val="hybridMultilevel"/>
    <w:tmpl w:val="0C28DF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AA1D9E"/>
    <w:multiLevelType w:val="hybridMultilevel"/>
    <w:tmpl w:val="EB00E076"/>
    <w:lvl w:ilvl="0" w:tplc="04090001">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9" w15:restartNumberingAfterBreak="0">
    <w:nsid w:val="620D5C45"/>
    <w:multiLevelType w:val="hybridMultilevel"/>
    <w:tmpl w:val="048249E0"/>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6933199E"/>
    <w:multiLevelType w:val="hybridMultilevel"/>
    <w:tmpl w:val="0BA86A52"/>
    <w:lvl w:ilvl="0" w:tplc="04090001">
      <w:start w:val="1"/>
      <w:numFmt w:val="bullet"/>
      <w:lvlText w:val=""/>
      <w:lvlJc w:val="left"/>
      <w:pPr>
        <w:ind w:left="1720"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11" w15:restartNumberingAfterBreak="0">
    <w:nsid w:val="694C5F10"/>
    <w:multiLevelType w:val="hybridMultilevel"/>
    <w:tmpl w:val="81B69548"/>
    <w:lvl w:ilvl="0" w:tplc="0409000B">
      <w:start w:val="1"/>
      <w:numFmt w:val="bullet"/>
      <w:lvlText w:val=""/>
      <w:lvlJc w:val="left"/>
      <w:pPr>
        <w:ind w:left="1720"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12" w15:restartNumberingAfterBreak="0">
    <w:nsid w:val="6CC74D72"/>
    <w:multiLevelType w:val="hybridMultilevel"/>
    <w:tmpl w:val="0C28C35A"/>
    <w:lvl w:ilvl="0" w:tplc="0409000B">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3" w15:restartNumberingAfterBreak="0">
    <w:nsid w:val="76851A11"/>
    <w:multiLevelType w:val="hybridMultilevel"/>
    <w:tmpl w:val="60E22DC0"/>
    <w:lvl w:ilvl="0" w:tplc="0409000B">
      <w:start w:val="1"/>
      <w:numFmt w:val="bullet"/>
      <w:lvlText w:val=""/>
      <w:lvlJc w:val="left"/>
      <w:pPr>
        <w:ind w:left="1720"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14" w15:restartNumberingAfterBreak="0">
    <w:nsid w:val="7C3429F5"/>
    <w:multiLevelType w:val="hybridMultilevel"/>
    <w:tmpl w:val="B93CC802"/>
    <w:lvl w:ilvl="0" w:tplc="A57404F8">
      <w:start w:val="1"/>
      <w:numFmt w:val="bullet"/>
      <w:lvlText w:val=""/>
      <w:lvlJc w:val="left"/>
      <w:pPr>
        <w:ind w:left="120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1"/>
  </w:num>
  <w:num w:numId="4">
    <w:abstractNumId w:val="9"/>
  </w:num>
  <w:num w:numId="5">
    <w:abstractNumId w:val="2"/>
  </w:num>
  <w:num w:numId="6">
    <w:abstractNumId w:val="10"/>
  </w:num>
  <w:num w:numId="7">
    <w:abstractNumId w:val="4"/>
  </w:num>
  <w:num w:numId="8">
    <w:abstractNumId w:val="13"/>
  </w:num>
  <w:num w:numId="9">
    <w:abstractNumId w:val="11"/>
  </w:num>
  <w:num w:numId="10">
    <w:abstractNumId w:val="7"/>
  </w:num>
  <w:num w:numId="11">
    <w:abstractNumId w:val="6"/>
  </w:num>
  <w:num w:numId="12">
    <w:abstractNumId w:val="0"/>
  </w:num>
  <w:num w:numId="13">
    <w:abstractNumId w:val="8"/>
  </w:num>
  <w:num w:numId="14">
    <w:abstractNumId w:val="5"/>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3A"/>
    <w:rsid w:val="00035223"/>
    <w:rsid w:val="0003623F"/>
    <w:rsid w:val="000372D2"/>
    <w:rsid w:val="000926E8"/>
    <w:rsid w:val="000A42EC"/>
    <w:rsid w:val="000B0F1E"/>
    <w:rsid w:val="000B1700"/>
    <w:rsid w:val="000B385A"/>
    <w:rsid w:val="000D1F39"/>
    <w:rsid w:val="000F2F44"/>
    <w:rsid w:val="000F5BDB"/>
    <w:rsid w:val="00106644"/>
    <w:rsid w:val="00162142"/>
    <w:rsid w:val="001655F4"/>
    <w:rsid w:val="001850AD"/>
    <w:rsid w:val="001C38ED"/>
    <w:rsid w:val="001E1F7B"/>
    <w:rsid w:val="001E39BA"/>
    <w:rsid w:val="001F249B"/>
    <w:rsid w:val="001F3E85"/>
    <w:rsid w:val="001F417B"/>
    <w:rsid w:val="0021168B"/>
    <w:rsid w:val="00230004"/>
    <w:rsid w:val="00255804"/>
    <w:rsid w:val="00273CBF"/>
    <w:rsid w:val="00293437"/>
    <w:rsid w:val="002C6EB9"/>
    <w:rsid w:val="00330DB2"/>
    <w:rsid w:val="00363F76"/>
    <w:rsid w:val="00381740"/>
    <w:rsid w:val="003960E9"/>
    <w:rsid w:val="003B2BBF"/>
    <w:rsid w:val="003D27DB"/>
    <w:rsid w:val="003D54AD"/>
    <w:rsid w:val="003F0F9C"/>
    <w:rsid w:val="00403AB6"/>
    <w:rsid w:val="00405E4F"/>
    <w:rsid w:val="00411F6A"/>
    <w:rsid w:val="004213BC"/>
    <w:rsid w:val="00423BA9"/>
    <w:rsid w:val="00444877"/>
    <w:rsid w:val="004457FD"/>
    <w:rsid w:val="00453252"/>
    <w:rsid w:val="00457BC7"/>
    <w:rsid w:val="00467594"/>
    <w:rsid w:val="00486822"/>
    <w:rsid w:val="004868C9"/>
    <w:rsid w:val="00490241"/>
    <w:rsid w:val="004A5EDD"/>
    <w:rsid w:val="004D0822"/>
    <w:rsid w:val="004E383A"/>
    <w:rsid w:val="005028D7"/>
    <w:rsid w:val="00522F87"/>
    <w:rsid w:val="005265AB"/>
    <w:rsid w:val="005362EA"/>
    <w:rsid w:val="005679DF"/>
    <w:rsid w:val="0059138F"/>
    <w:rsid w:val="005937E3"/>
    <w:rsid w:val="005A333F"/>
    <w:rsid w:val="005B3772"/>
    <w:rsid w:val="005C541F"/>
    <w:rsid w:val="005F3CEF"/>
    <w:rsid w:val="00614C41"/>
    <w:rsid w:val="006257C4"/>
    <w:rsid w:val="006323CE"/>
    <w:rsid w:val="00652E5E"/>
    <w:rsid w:val="0066358F"/>
    <w:rsid w:val="006635DB"/>
    <w:rsid w:val="00670DA8"/>
    <w:rsid w:val="00697D75"/>
    <w:rsid w:val="006B4DDD"/>
    <w:rsid w:val="006F30BB"/>
    <w:rsid w:val="00705E6D"/>
    <w:rsid w:val="00720D45"/>
    <w:rsid w:val="007329A4"/>
    <w:rsid w:val="0073389F"/>
    <w:rsid w:val="00735464"/>
    <w:rsid w:val="00756FBA"/>
    <w:rsid w:val="00757E4F"/>
    <w:rsid w:val="0076359A"/>
    <w:rsid w:val="00773403"/>
    <w:rsid w:val="00792491"/>
    <w:rsid w:val="007B7348"/>
    <w:rsid w:val="007D7375"/>
    <w:rsid w:val="007E25A2"/>
    <w:rsid w:val="007F2124"/>
    <w:rsid w:val="00821AA9"/>
    <w:rsid w:val="00853993"/>
    <w:rsid w:val="008564C3"/>
    <w:rsid w:val="008713E4"/>
    <w:rsid w:val="008717E7"/>
    <w:rsid w:val="008F7741"/>
    <w:rsid w:val="00903C6B"/>
    <w:rsid w:val="0091548E"/>
    <w:rsid w:val="00930C2D"/>
    <w:rsid w:val="00953DD1"/>
    <w:rsid w:val="009A04D6"/>
    <w:rsid w:val="009B009D"/>
    <w:rsid w:val="009C241D"/>
    <w:rsid w:val="009C40CE"/>
    <w:rsid w:val="00A14E41"/>
    <w:rsid w:val="00A569E2"/>
    <w:rsid w:val="00A82289"/>
    <w:rsid w:val="00B03ACE"/>
    <w:rsid w:val="00B52C4F"/>
    <w:rsid w:val="00B733C5"/>
    <w:rsid w:val="00B8299A"/>
    <w:rsid w:val="00BB2A4B"/>
    <w:rsid w:val="00BD7298"/>
    <w:rsid w:val="00BF4A26"/>
    <w:rsid w:val="00BF4C46"/>
    <w:rsid w:val="00C04F46"/>
    <w:rsid w:val="00C1405F"/>
    <w:rsid w:val="00C32594"/>
    <w:rsid w:val="00C33964"/>
    <w:rsid w:val="00C41406"/>
    <w:rsid w:val="00C45AD8"/>
    <w:rsid w:val="00C94D3E"/>
    <w:rsid w:val="00CA037D"/>
    <w:rsid w:val="00CA6ED0"/>
    <w:rsid w:val="00CA7722"/>
    <w:rsid w:val="00CB643E"/>
    <w:rsid w:val="00CC2F02"/>
    <w:rsid w:val="00D0363E"/>
    <w:rsid w:val="00D72205"/>
    <w:rsid w:val="00D75AB6"/>
    <w:rsid w:val="00E01EDE"/>
    <w:rsid w:val="00E06071"/>
    <w:rsid w:val="00E63151"/>
    <w:rsid w:val="00E739AB"/>
    <w:rsid w:val="00ED11B8"/>
    <w:rsid w:val="00EE4196"/>
    <w:rsid w:val="00EF5844"/>
    <w:rsid w:val="00F175E7"/>
    <w:rsid w:val="00F22A03"/>
    <w:rsid w:val="00F4011B"/>
    <w:rsid w:val="00F45E3A"/>
    <w:rsid w:val="00F73EC7"/>
    <w:rsid w:val="00F75BCC"/>
    <w:rsid w:val="00F97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5F7F8F6C-F4DD-4EA7-9A5E-ED98A4B4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142"/>
    <w:pPr>
      <w:widowControl w:val="0"/>
      <w:jc w:val="both"/>
    </w:pPr>
    <w:rPr>
      <w:rFonts w:ascii="Century" w:eastAsia="ＭＳ 明朝" w:hAnsi="Century" w:cs="Times New Roman"/>
      <w:szCs w:val="24"/>
    </w:rPr>
  </w:style>
  <w:style w:type="paragraph" w:styleId="1">
    <w:name w:val="heading 1"/>
    <w:basedOn w:val="a"/>
    <w:next w:val="a"/>
    <w:link w:val="10"/>
    <w:qFormat/>
    <w:rsid w:val="004E383A"/>
    <w:pPr>
      <w:keepNext/>
      <w:outlineLvl w:val="0"/>
    </w:pPr>
    <w:rPr>
      <w:rFonts w:ascii="游ゴシック Light" w:eastAsia="HGPｺﾞｼｯｸE"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83A"/>
    <w:pPr>
      <w:tabs>
        <w:tab w:val="center" w:pos="4252"/>
        <w:tab w:val="right" w:pos="8504"/>
      </w:tabs>
      <w:snapToGrid w:val="0"/>
    </w:pPr>
  </w:style>
  <w:style w:type="character" w:customStyle="1" w:styleId="a4">
    <w:name w:val="ヘッダー (文字)"/>
    <w:basedOn w:val="a0"/>
    <w:link w:val="a3"/>
    <w:uiPriority w:val="99"/>
    <w:rsid w:val="004E383A"/>
  </w:style>
  <w:style w:type="paragraph" w:styleId="a5">
    <w:name w:val="footer"/>
    <w:basedOn w:val="a"/>
    <w:link w:val="a6"/>
    <w:uiPriority w:val="99"/>
    <w:unhideWhenUsed/>
    <w:rsid w:val="004E383A"/>
    <w:pPr>
      <w:tabs>
        <w:tab w:val="center" w:pos="4252"/>
        <w:tab w:val="right" w:pos="8504"/>
      </w:tabs>
      <w:snapToGrid w:val="0"/>
    </w:pPr>
  </w:style>
  <w:style w:type="character" w:customStyle="1" w:styleId="a6">
    <w:name w:val="フッター (文字)"/>
    <w:basedOn w:val="a0"/>
    <w:link w:val="a5"/>
    <w:uiPriority w:val="99"/>
    <w:rsid w:val="004E383A"/>
  </w:style>
  <w:style w:type="character" w:customStyle="1" w:styleId="10">
    <w:name w:val="見出し 1 (文字)"/>
    <w:basedOn w:val="a0"/>
    <w:link w:val="1"/>
    <w:rsid w:val="004E383A"/>
    <w:rPr>
      <w:rFonts w:ascii="游ゴシック Light" w:eastAsia="HGPｺﾞｼｯｸE" w:hAnsi="游ゴシック Light" w:cs="Times New Roman"/>
      <w:sz w:val="24"/>
      <w:szCs w:val="24"/>
    </w:rPr>
  </w:style>
  <w:style w:type="paragraph" w:styleId="a7">
    <w:name w:val="Balloon Text"/>
    <w:basedOn w:val="a"/>
    <w:link w:val="a8"/>
    <w:uiPriority w:val="99"/>
    <w:semiHidden/>
    <w:unhideWhenUsed/>
    <w:rsid w:val="005937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37E3"/>
    <w:rPr>
      <w:rFonts w:asciiTheme="majorHAnsi" w:eastAsiaTheme="majorEastAsia" w:hAnsiTheme="majorHAnsi" w:cstheme="majorBidi"/>
      <w:sz w:val="18"/>
      <w:szCs w:val="18"/>
    </w:rPr>
  </w:style>
  <w:style w:type="paragraph" w:styleId="a9">
    <w:name w:val="List Paragraph"/>
    <w:basedOn w:val="a"/>
    <w:uiPriority w:val="34"/>
    <w:qFormat/>
    <w:rsid w:val="00457B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8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9B559-4250-4DA3-BBF5-FFEDEC7B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0526</dc:creator>
  <cp:keywords/>
  <dc:description/>
  <cp:lastModifiedBy>中嶌　勇太</cp:lastModifiedBy>
  <cp:revision>29</cp:revision>
  <cp:lastPrinted>2022-04-07T04:04:00Z</cp:lastPrinted>
  <dcterms:created xsi:type="dcterms:W3CDTF">2021-11-12T02:57:00Z</dcterms:created>
  <dcterms:modified xsi:type="dcterms:W3CDTF">2022-04-12T05:27:00Z</dcterms:modified>
</cp:coreProperties>
</file>