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850" w:rsidRDefault="007B4850" w:rsidP="007B4850">
      <w:pPr>
        <w:jc w:val="right"/>
      </w:pPr>
    </w:p>
    <w:p w:rsidR="00C36114" w:rsidRDefault="00C36114" w:rsidP="007B4850">
      <w:pPr>
        <w:jc w:val="right"/>
      </w:pPr>
    </w:p>
    <w:p w:rsidR="007B4850" w:rsidRDefault="007B4850" w:rsidP="007B4850">
      <w:pPr>
        <w:jc w:val="right"/>
      </w:pPr>
    </w:p>
    <w:p w:rsidR="00693E33" w:rsidRPr="0094760E" w:rsidRDefault="00BA7733" w:rsidP="009F44EB">
      <w:pPr>
        <w:jc w:val="center"/>
        <w:rPr>
          <w:sz w:val="28"/>
          <w:szCs w:val="28"/>
        </w:rPr>
      </w:pPr>
      <w:r w:rsidRPr="0094760E">
        <w:rPr>
          <w:rFonts w:hint="eastAsia"/>
          <w:sz w:val="28"/>
          <w:szCs w:val="28"/>
        </w:rPr>
        <w:t>ブロック塀等撤去工事</w:t>
      </w:r>
      <w:r w:rsidR="009F44EB" w:rsidRPr="0094760E">
        <w:rPr>
          <w:rFonts w:hint="eastAsia"/>
          <w:sz w:val="28"/>
          <w:szCs w:val="28"/>
        </w:rPr>
        <w:t>「</w:t>
      </w:r>
      <w:r w:rsidRPr="0094760E">
        <w:rPr>
          <w:rFonts w:hint="eastAsia"/>
          <w:sz w:val="28"/>
          <w:szCs w:val="28"/>
        </w:rPr>
        <w:t>嘉麻市ブロック塀等撤去費補助金交付事業</w:t>
      </w:r>
      <w:r w:rsidR="009F44EB" w:rsidRPr="0094760E">
        <w:rPr>
          <w:rFonts w:hint="eastAsia"/>
          <w:sz w:val="28"/>
          <w:szCs w:val="28"/>
        </w:rPr>
        <w:t>」</w:t>
      </w:r>
    </w:p>
    <w:p w:rsidR="00BA7733" w:rsidRDefault="00BA7733"/>
    <w:p w:rsidR="00515A8F" w:rsidRPr="00FC2CCF" w:rsidRDefault="00F42A0B" w:rsidP="00FC2CCF">
      <w:pPr>
        <w:ind w:firstLineChars="100" w:firstLine="210"/>
      </w:pPr>
      <w:r>
        <w:rPr>
          <w:rFonts w:hint="eastAsia"/>
          <w:color w:val="000000" w:themeColor="text1"/>
        </w:rPr>
        <w:t>平成３０年６月に</w:t>
      </w:r>
      <w:r w:rsidR="00BA7733" w:rsidRPr="005F3541">
        <w:rPr>
          <w:rFonts w:hint="eastAsia"/>
          <w:color w:val="000000" w:themeColor="text1"/>
        </w:rPr>
        <w:t>地震が原因でブロック塀等の倒壊し、児童が巻き込まれる</w:t>
      </w:r>
      <w:r w:rsidR="00B8775A" w:rsidRPr="005F3541">
        <w:rPr>
          <w:rFonts w:hint="eastAsia"/>
          <w:color w:val="000000" w:themeColor="text1"/>
        </w:rPr>
        <w:t>痛ましい</w:t>
      </w:r>
      <w:r w:rsidR="00BA7733" w:rsidRPr="005F3541">
        <w:rPr>
          <w:rFonts w:hint="eastAsia"/>
          <w:color w:val="000000" w:themeColor="text1"/>
        </w:rPr>
        <w:t>事故が起きています。嘉麻市では、ブロック塀等の被害防止</w:t>
      </w:r>
      <w:r w:rsidR="00AE062C" w:rsidRPr="005F3541">
        <w:rPr>
          <w:rFonts w:hint="eastAsia"/>
          <w:color w:val="000000" w:themeColor="text1"/>
        </w:rPr>
        <w:t>・</w:t>
      </w:r>
      <w:r w:rsidR="00BA7733" w:rsidRPr="005F3541">
        <w:rPr>
          <w:rFonts w:hint="eastAsia"/>
          <w:color w:val="000000" w:themeColor="text1"/>
        </w:rPr>
        <w:t>避難路確保のため、</w:t>
      </w:r>
      <w:r w:rsidR="000169A3" w:rsidRPr="005F3541">
        <w:rPr>
          <w:rFonts w:hint="eastAsia"/>
          <w:color w:val="000000" w:themeColor="text1"/>
        </w:rPr>
        <w:t>傾きやヒビ等がみられる</w:t>
      </w:r>
      <w:r w:rsidR="00BA7733" w:rsidRPr="005F3541">
        <w:rPr>
          <w:rFonts w:hint="eastAsia"/>
          <w:color w:val="000000" w:themeColor="text1"/>
        </w:rPr>
        <w:t>危険なブロック塀等の撤去に</w:t>
      </w:r>
      <w:r w:rsidR="000169A3" w:rsidRPr="005F3541">
        <w:rPr>
          <w:rFonts w:hint="eastAsia"/>
          <w:color w:val="000000" w:themeColor="text1"/>
        </w:rPr>
        <w:t>ついて、申請者に撤去にかかる</w:t>
      </w:r>
      <w:r w:rsidR="00BA7733" w:rsidRPr="005F3541">
        <w:rPr>
          <w:rFonts w:hint="eastAsia"/>
          <w:color w:val="000000" w:themeColor="text1"/>
        </w:rPr>
        <w:t>経費の一部を補助金として交付いたします。</w:t>
      </w:r>
      <w:r w:rsidR="00515A8F" w:rsidRPr="005F3541">
        <w:rPr>
          <w:rFonts w:hint="eastAsia"/>
          <w:color w:val="000000" w:themeColor="text1"/>
        </w:rPr>
        <w:t>補助金の申請</w:t>
      </w:r>
      <w:r w:rsidR="005B5C5B" w:rsidRPr="005F3541">
        <w:rPr>
          <w:rFonts w:hint="eastAsia"/>
          <w:color w:val="000000" w:themeColor="text1"/>
        </w:rPr>
        <w:t>前に</w:t>
      </w:r>
      <w:r w:rsidR="005F3541" w:rsidRPr="005F3541">
        <w:rPr>
          <w:rFonts w:hint="eastAsia"/>
          <w:color w:val="000000" w:themeColor="text1"/>
        </w:rPr>
        <w:t>嘉麻市役所</w:t>
      </w:r>
      <w:r w:rsidR="00413B86" w:rsidRPr="005F3541">
        <w:rPr>
          <w:rFonts w:hint="eastAsia"/>
          <w:color w:val="000000" w:themeColor="text1"/>
        </w:rPr>
        <w:t>土木課土木管理係に</w:t>
      </w:r>
      <w:r w:rsidR="005B5C5B" w:rsidRPr="005F3541">
        <w:rPr>
          <w:rFonts w:hint="eastAsia"/>
          <w:color w:val="000000" w:themeColor="text1"/>
        </w:rPr>
        <w:t>事前協議（ブロック塀等の位置や状態等の聞き取り）をいただき</w:t>
      </w:r>
      <w:r w:rsidR="000774B7" w:rsidRPr="005F3541">
        <w:rPr>
          <w:rFonts w:hint="eastAsia"/>
          <w:color w:val="000000" w:themeColor="text1"/>
        </w:rPr>
        <w:t>ます。</w:t>
      </w:r>
      <w:r w:rsidR="005B5C5B" w:rsidRPr="005F3541">
        <w:rPr>
          <w:rFonts w:hint="eastAsia"/>
          <w:color w:val="000000" w:themeColor="text1"/>
        </w:rPr>
        <w:t>後日、職員が危険なブロック塀等を診断</w:t>
      </w:r>
      <w:r w:rsidR="005529F7" w:rsidRPr="005F3541">
        <w:rPr>
          <w:rFonts w:hint="eastAsia"/>
          <w:color w:val="000000" w:themeColor="text1"/>
        </w:rPr>
        <w:t>し</w:t>
      </w:r>
      <w:r w:rsidR="000774B7" w:rsidRPr="005F3541">
        <w:rPr>
          <w:rFonts w:hint="eastAsia"/>
          <w:color w:val="000000" w:themeColor="text1"/>
        </w:rPr>
        <w:t>、</w:t>
      </w:r>
      <w:r w:rsidR="005B5C5B" w:rsidRPr="005F3541">
        <w:rPr>
          <w:rFonts w:hAnsi="ＭＳ 明朝" w:hint="eastAsia"/>
          <w:color w:val="000000" w:themeColor="text1"/>
        </w:rPr>
        <w:t>評点が４０点未満であれば、対象</w:t>
      </w:r>
      <w:r w:rsidR="00D1520B" w:rsidRPr="005F3541">
        <w:rPr>
          <w:rFonts w:hAnsi="ＭＳ 明朝" w:hint="eastAsia"/>
          <w:color w:val="000000" w:themeColor="text1"/>
        </w:rPr>
        <w:t>の</w:t>
      </w:r>
      <w:r w:rsidR="00413B86" w:rsidRPr="005F3541">
        <w:rPr>
          <w:rFonts w:hAnsi="ＭＳ 明朝" w:hint="eastAsia"/>
          <w:color w:val="000000" w:themeColor="text1"/>
        </w:rPr>
        <w:t>危険な</w:t>
      </w:r>
      <w:r w:rsidR="00D1520B" w:rsidRPr="005F3541">
        <w:rPr>
          <w:rFonts w:hAnsi="ＭＳ 明朝" w:hint="eastAsia"/>
          <w:color w:val="000000" w:themeColor="text1"/>
        </w:rPr>
        <w:t>ブロック塀等に</w:t>
      </w:r>
      <w:r w:rsidR="005529F7" w:rsidRPr="005F3541">
        <w:rPr>
          <w:rFonts w:hAnsi="ＭＳ 明朝" w:hint="eastAsia"/>
          <w:color w:val="000000" w:themeColor="text1"/>
        </w:rPr>
        <w:t>該当し</w:t>
      </w:r>
      <w:r w:rsidR="00D1520B" w:rsidRPr="005F3541">
        <w:rPr>
          <w:rFonts w:hAnsi="ＭＳ 明朝" w:hint="eastAsia"/>
          <w:color w:val="000000" w:themeColor="text1"/>
        </w:rPr>
        <w:t>ます。</w:t>
      </w:r>
      <w:r w:rsidR="004E77BE" w:rsidRPr="005F3541">
        <w:rPr>
          <w:rFonts w:hAnsi="ＭＳ 明朝" w:hint="eastAsia"/>
          <w:color w:val="000000" w:themeColor="text1"/>
        </w:rPr>
        <w:t>ただし、申請後であっても書類審査等</w:t>
      </w:r>
      <w:r w:rsidR="004E77BE">
        <w:rPr>
          <w:rFonts w:hAnsi="ＭＳ 明朝" w:hint="eastAsia"/>
        </w:rPr>
        <w:t>で不適当となる場合がありますのでご注意ください。</w:t>
      </w:r>
    </w:p>
    <w:p w:rsidR="00AE062C" w:rsidRPr="00437CE6" w:rsidRDefault="00AE062C" w:rsidP="00437CE6">
      <w:pPr>
        <w:pStyle w:val="a3"/>
        <w:numPr>
          <w:ilvl w:val="0"/>
          <w:numId w:val="11"/>
        </w:numPr>
        <w:adjustRightInd w:val="0"/>
        <w:snapToGrid w:val="0"/>
        <w:spacing w:line="300" w:lineRule="auto"/>
        <w:ind w:leftChars="0" w:left="357" w:hanging="357"/>
        <w:rPr>
          <w:sz w:val="28"/>
          <w:szCs w:val="28"/>
        </w:rPr>
      </w:pPr>
      <w:r w:rsidRPr="00437CE6">
        <w:rPr>
          <w:rFonts w:hint="eastAsia"/>
          <w:sz w:val="28"/>
          <w:szCs w:val="28"/>
        </w:rPr>
        <w:t>補助金交付の対象者</w:t>
      </w:r>
    </w:p>
    <w:p w:rsidR="00AE062C" w:rsidRPr="00437CE6" w:rsidRDefault="00AE062C" w:rsidP="00437CE6">
      <w:pPr>
        <w:pStyle w:val="a3"/>
        <w:numPr>
          <w:ilvl w:val="0"/>
          <w:numId w:val="11"/>
        </w:numPr>
        <w:adjustRightInd w:val="0"/>
        <w:snapToGrid w:val="0"/>
        <w:spacing w:line="300" w:lineRule="auto"/>
        <w:ind w:leftChars="0" w:left="357" w:hanging="357"/>
        <w:rPr>
          <w:sz w:val="28"/>
          <w:szCs w:val="28"/>
        </w:rPr>
      </w:pPr>
      <w:r w:rsidRPr="00437CE6">
        <w:rPr>
          <w:rFonts w:hint="eastAsia"/>
          <w:sz w:val="28"/>
          <w:szCs w:val="28"/>
        </w:rPr>
        <w:t>補助金交付の対象となるブロック塀等</w:t>
      </w:r>
    </w:p>
    <w:p w:rsidR="00F67FA9" w:rsidRPr="00437CE6" w:rsidRDefault="00F67FA9" w:rsidP="00437CE6">
      <w:pPr>
        <w:pStyle w:val="a3"/>
        <w:numPr>
          <w:ilvl w:val="0"/>
          <w:numId w:val="11"/>
        </w:numPr>
        <w:adjustRightInd w:val="0"/>
        <w:snapToGrid w:val="0"/>
        <w:spacing w:line="300" w:lineRule="auto"/>
        <w:ind w:leftChars="0" w:left="357" w:hanging="357"/>
        <w:rPr>
          <w:sz w:val="28"/>
          <w:szCs w:val="28"/>
        </w:rPr>
      </w:pPr>
      <w:r w:rsidRPr="00437CE6">
        <w:rPr>
          <w:rFonts w:hint="eastAsia"/>
          <w:sz w:val="28"/>
          <w:szCs w:val="28"/>
        </w:rPr>
        <w:t>ブロック塀等</w:t>
      </w:r>
      <w:r w:rsidR="00F534E8" w:rsidRPr="00437CE6">
        <w:rPr>
          <w:rFonts w:hint="eastAsia"/>
          <w:sz w:val="28"/>
          <w:szCs w:val="28"/>
        </w:rPr>
        <w:t>を</w:t>
      </w:r>
      <w:r w:rsidRPr="00437CE6">
        <w:rPr>
          <w:rFonts w:hint="eastAsia"/>
          <w:sz w:val="28"/>
          <w:szCs w:val="28"/>
        </w:rPr>
        <w:t>撤去</w:t>
      </w:r>
      <w:r w:rsidR="00F534E8" w:rsidRPr="00437CE6">
        <w:rPr>
          <w:rFonts w:hint="eastAsia"/>
          <w:sz w:val="28"/>
          <w:szCs w:val="28"/>
        </w:rPr>
        <w:t>する部分</w:t>
      </w:r>
    </w:p>
    <w:p w:rsidR="00AE062C" w:rsidRPr="00437CE6" w:rsidRDefault="00AE062C" w:rsidP="00437CE6">
      <w:pPr>
        <w:pStyle w:val="a3"/>
        <w:numPr>
          <w:ilvl w:val="0"/>
          <w:numId w:val="11"/>
        </w:numPr>
        <w:adjustRightInd w:val="0"/>
        <w:snapToGrid w:val="0"/>
        <w:spacing w:line="300" w:lineRule="auto"/>
        <w:ind w:leftChars="0" w:left="357" w:hanging="357"/>
        <w:rPr>
          <w:sz w:val="28"/>
          <w:szCs w:val="28"/>
        </w:rPr>
      </w:pPr>
      <w:r w:rsidRPr="00437CE6">
        <w:rPr>
          <w:rFonts w:hAnsi="ＭＳ 明朝" w:hint="eastAsia"/>
          <w:sz w:val="28"/>
          <w:szCs w:val="28"/>
        </w:rPr>
        <w:t>補助金の額</w:t>
      </w:r>
    </w:p>
    <w:p w:rsidR="00AE062C" w:rsidRPr="00437CE6" w:rsidRDefault="00AE062C" w:rsidP="00437CE6">
      <w:pPr>
        <w:pStyle w:val="a3"/>
        <w:numPr>
          <w:ilvl w:val="0"/>
          <w:numId w:val="11"/>
        </w:numPr>
        <w:adjustRightInd w:val="0"/>
        <w:snapToGrid w:val="0"/>
        <w:spacing w:line="300" w:lineRule="auto"/>
        <w:ind w:leftChars="0" w:left="357" w:hanging="357"/>
        <w:rPr>
          <w:sz w:val="28"/>
          <w:szCs w:val="28"/>
        </w:rPr>
      </w:pPr>
      <w:r w:rsidRPr="00437CE6">
        <w:rPr>
          <w:rFonts w:hAnsi="ＭＳ 明朝" w:hint="eastAsia"/>
          <w:sz w:val="28"/>
          <w:szCs w:val="28"/>
        </w:rPr>
        <w:t>補助金交付までの流れ</w:t>
      </w:r>
    </w:p>
    <w:p w:rsidR="00AE062C" w:rsidRPr="00437CE6" w:rsidRDefault="00AE062C" w:rsidP="00437CE6">
      <w:pPr>
        <w:pStyle w:val="a3"/>
        <w:numPr>
          <w:ilvl w:val="0"/>
          <w:numId w:val="11"/>
        </w:numPr>
        <w:adjustRightInd w:val="0"/>
        <w:snapToGrid w:val="0"/>
        <w:spacing w:line="300" w:lineRule="auto"/>
        <w:ind w:leftChars="0" w:left="357" w:hanging="357"/>
        <w:rPr>
          <w:sz w:val="28"/>
          <w:szCs w:val="28"/>
        </w:rPr>
      </w:pPr>
      <w:r w:rsidRPr="00437CE6">
        <w:rPr>
          <w:rFonts w:hint="eastAsia"/>
          <w:sz w:val="28"/>
          <w:szCs w:val="28"/>
        </w:rPr>
        <w:t>事前協議・補助金申請の受付</w:t>
      </w:r>
    </w:p>
    <w:p w:rsidR="00AE062C" w:rsidRPr="00437CE6" w:rsidRDefault="00AE062C" w:rsidP="00437CE6">
      <w:pPr>
        <w:pStyle w:val="a3"/>
        <w:numPr>
          <w:ilvl w:val="0"/>
          <w:numId w:val="11"/>
        </w:numPr>
        <w:adjustRightInd w:val="0"/>
        <w:snapToGrid w:val="0"/>
        <w:spacing w:line="300" w:lineRule="auto"/>
        <w:ind w:leftChars="0" w:left="357" w:hanging="357"/>
        <w:rPr>
          <w:sz w:val="28"/>
          <w:szCs w:val="28"/>
        </w:rPr>
      </w:pPr>
      <w:r w:rsidRPr="00437CE6">
        <w:rPr>
          <w:rFonts w:hint="eastAsia"/>
          <w:sz w:val="28"/>
          <w:szCs w:val="28"/>
        </w:rPr>
        <w:t>補助金申請に必要な書類</w:t>
      </w:r>
    </w:p>
    <w:p w:rsidR="00AE062C" w:rsidRPr="00437CE6" w:rsidRDefault="00AE062C" w:rsidP="000925F1">
      <w:pPr>
        <w:pStyle w:val="a3"/>
        <w:numPr>
          <w:ilvl w:val="0"/>
          <w:numId w:val="11"/>
        </w:numPr>
        <w:adjustRightInd w:val="0"/>
        <w:snapToGrid w:val="0"/>
        <w:spacing w:line="10" w:lineRule="atLeast"/>
        <w:ind w:leftChars="0" w:left="357" w:hanging="357"/>
        <w:rPr>
          <w:sz w:val="28"/>
          <w:szCs w:val="28"/>
        </w:rPr>
      </w:pPr>
      <w:r w:rsidRPr="00437CE6">
        <w:rPr>
          <w:rFonts w:hint="eastAsia"/>
          <w:sz w:val="28"/>
          <w:szCs w:val="28"/>
        </w:rPr>
        <w:t>資料等のダウンロード</w:t>
      </w:r>
    </w:p>
    <w:p w:rsidR="00AE062C" w:rsidRDefault="00AE062C" w:rsidP="000925F1">
      <w:pPr>
        <w:pStyle w:val="a3"/>
        <w:numPr>
          <w:ilvl w:val="0"/>
          <w:numId w:val="12"/>
        </w:numPr>
        <w:adjustRightInd w:val="0"/>
        <w:snapToGrid w:val="0"/>
        <w:spacing w:line="10" w:lineRule="atLeast"/>
        <w:ind w:leftChars="0"/>
      </w:pPr>
      <w:r w:rsidRPr="007251F3">
        <w:rPr>
          <w:rFonts w:hint="eastAsia"/>
        </w:rPr>
        <w:t>ブロック塀等の診断カルテ</w:t>
      </w:r>
      <w:r w:rsidRPr="007251F3">
        <w:t>(事前協議用</w:t>
      </w:r>
      <w:r>
        <w:rPr>
          <w:rFonts w:hint="eastAsia"/>
        </w:rPr>
        <w:t>・</w:t>
      </w:r>
      <w:r w:rsidRPr="007251F3">
        <w:rPr>
          <w:rFonts w:hint="eastAsia"/>
        </w:rPr>
        <w:t>一部撤去時の改善計画用</w:t>
      </w:r>
      <w:r w:rsidRPr="007251F3">
        <w:t>)</w:t>
      </w:r>
      <w:r>
        <w:rPr>
          <w:rFonts w:hint="eastAsia"/>
        </w:rPr>
        <w:t>(EXCEL)(PDF）</w:t>
      </w:r>
    </w:p>
    <w:p w:rsidR="00AE062C" w:rsidRDefault="00AE062C" w:rsidP="00AE062C">
      <w:pPr>
        <w:pStyle w:val="a3"/>
        <w:numPr>
          <w:ilvl w:val="0"/>
          <w:numId w:val="12"/>
        </w:numPr>
        <w:ind w:leftChars="0"/>
      </w:pPr>
      <w:r>
        <w:rPr>
          <w:rFonts w:hint="eastAsia"/>
        </w:rPr>
        <w:t>嘉麻市ブロック塀等撤去費補助金交付事業パンフレット（PDF）</w:t>
      </w:r>
    </w:p>
    <w:p w:rsidR="00AE062C" w:rsidRDefault="00AE062C" w:rsidP="00AE062C">
      <w:pPr>
        <w:pStyle w:val="a3"/>
        <w:numPr>
          <w:ilvl w:val="0"/>
          <w:numId w:val="12"/>
        </w:numPr>
        <w:ind w:leftChars="0"/>
      </w:pPr>
      <w:r>
        <w:rPr>
          <w:rFonts w:hint="eastAsia"/>
        </w:rPr>
        <w:t>ブロック塀を詳しく知ろうパンフレット（福岡県）（PDF）</w:t>
      </w:r>
    </w:p>
    <w:p w:rsidR="0014435E" w:rsidRPr="007251F3" w:rsidRDefault="0014435E" w:rsidP="00AE062C">
      <w:pPr>
        <w:pStyle w:val="a3"/>
        <w:numPr>
          <w:ilvl w:val="0"/>
          <w:numId w:val="12"/>
        </w:numPr>
        <w:ind w:leftChars="0"/>
      </w:pPr>
      <w:r w:rsidRPr="00E11D8A">
        <w:rPr>
          <w:rFonts w:hint="eastAsia"/>
        </w:rPr>
        <w:t>危険なブロック塀の撤去と安全・快適な外構づくりのすすめ</w:t>
      </w:r>
      <w:r>
        <w:rPr>
          <w:rFonts w:hint="eastAsia"/>
        </w:rPr>
        <w:t>（福岡県）（</w:t>
      </w:r>
      <w:r w:rsidRPr="00E11D8A">
        <w:t>PDF</w:t>
      </w:r>
      <w:r>
        <w:rPr>
          <w:rFonts w:hint="eastAsia"/>
        </w:rPr>
        <w:t>）</w:t>
      </w:r>
    </w:p>
    <w:p w:rsidR="00AE062C" w:rsidRPr="00AE062C" w:rsidRDefault="00AE062C" w:rsidP="00962589">
      <w:pPr>
        <w:ind w:firstLineChars="100" w:firstLine="210"/>
        <w:rPr>
          <w:rFonts w:hAnsi="ＭＳ 明朝"/>
        </w:rPr>
      </w:pPr>
    </w:p>
    <w:p w:rsidR="0094760E" w:rsidRPr="003A1AC2" w:rsidRDefault="0094760E" w:rsidP="0094760E">
      <w:r w:rsidRPr="003A1AC2">
        <w:rPr>
          <w:rFonts w:hint="eastAsia"/>
          <w:sz w:val="28"/>
          <w:szCs w:val="28"/>
        </w:rPr>
        <w:t>事前協議・申請受付・問合せ先</w:t>
      </w:r>
    </w:p>
    <w:p w:rsidR="0094760E" w:rsidRDefault="0094760E" w:rsidP="0094760E">
      <w:pPr>
        <w:ind w:firstLineChars="100" w:firstLine="210"/>
      </w:pPr>
      <w:r>
        <w:rPr>
          <w:rFonts w:hint="eastAsia"/>
        </w:rPr>
        <w:t>〒820-0292嘉麻市岩崎</w:t>
      </w:r>
      <w:r w:rsidR="00C92AE2">
        <w:rPr>
          <w:rFonts w:hint="eastAsia"/>
        </w:rPr>
        <w:t>1180</w:t>
      </w:r>
      <w:r>
        <w:rPr>
          <w:rFonts w:hint="eastAsia"/>
        </w:rPr>
        <w:t>番地</w:t>
      </w:r>
      <w:r w:rsidR="00C92AE2">
        <w:rPr>
          <w:rFonts w:hint="eastAsia"/>
        </w:rPr>
        <w:t>1</w:t>
      </w:r>
    </w:p>
    <w:p w:rsidR="0094760E" w:rsidRDefault="0094760E" w:rsidP="0094760E">
      <w:pPr>
        <w:ind w:firstLineChars="100" w:firstLine="210"/>
      </w:pPr>
      <w:r>
        <w:rPr>
          <w:rFonts w:hint="eastAsia"/>
        </w:rPr>
        <w:t>嘉麻市役所土木課土木管理係</w:t>
      </w:r>
    </w:p>
    <w:p w:rsidR="0094760E" w:rsidRDefault="0094760E" w:rsidP="0094760E">
      <w:pPr>
        <w:ind w:firstLineChars="100" w:firstLine="210"/>
      </w:pPr>
      <w:r>
        <w:rPr>
          <w:rFonts w:hint="eastAsia"/>
        </w:rPr>
        <w:t xml:space="preserve">TEL　0948-42-7043・FAX　</w:t>
      </w:r>
      <w:r w:rsidR="00C92AE2">
        <w:rPr>
          <w:rFonts w:hint="eastAsia"/>
        </w:rPr>
        <w:t>0948-42-7096</w:t>
      </w:r>
    </w:p>
    <w:p w:rsidR="0094760E" w:rsidRPr="00443C2F" w:rsidRDefault="0094760E" w:rsidP="0094760E">
      <w:pPr>
        <w:ind w:firstLineChars="100" w:firstLine="210"/>
      </w:pPr>
      <w:r>
        <w:rPr>
          <w:rFonts w:hint="eastAsia"/>
        </w:rPr>
        <w:t>※8時30分～17時（土曜・日曜・祝日及び年末年始を除く）</w:t>
      </w:r>
    </w:p>
    <w:p w:rsidR="00087F0F" w:rsidRDefault="00087F0F" w:rsidP="000774B7">
      <w:pPr>
        <w:jc w:val="left"/>
      </w:pPr>
    </w:p>
    <w:p w:rsidR="00437CE6" w:rsidRDefault="00437CE6" w:rsidP="000774B7">
      <w:pPr>
        <w:jc w:val="left"/>
      </w:pPr>
    </w:p>
    <w:p w:rsidR="00437CE6" w:rsidRDefault="00437CE6" w:rsidP="000774B7">
      <w:pPr>
        <w:jc w:val="left"/>
      </w:pPr>
    </w:p>
    <w:p w:rsidR="00FC2CCF" w:rsidRDefault="00FC2CCF" w:rsidP="000774B7">
      <w:pPr>
        <w:jc w:val="left"/>
      </w:pPr>
    </w:p>
    <w:p w:rsidR="00BA7733" w:rsidRPr="00F205F9" w:rsidRDefault="0000083E" w:rsidP="00F205F9">
      <w:pPr>
        <w:pStyle w:val="a3"/>
        <w:numPr>
          <w:ilvl w:val="0"/>
          <w:numId w:val="15"/>
        </w:numPr>
        <w:ind w:leftChars="0"/>
        <w:rPr>
          <w:sz w:val="28"/>
          <w:szCs w:val="28"/>
        </w:rPr>
      </w:pPr>
      <w:r w:rsidRPr="00F205F9">
        <w:rPr>
          <w:rFonts w:hint="eastAsia"/>
          <w:sz w:val="28"/>
          <w:szCs w:val="28"/>
        </w:rPr>
        <w:lastRenderedPageBreak/>
        <w:t>補助</w:t>
      </w:r>
      <w:r w:rsidR="004612A5" w:rsidRPr="00F205F9">
        <w:rPr>
          <w:rFonts w:hint="eastAsia"/>
          <w:sz w:val="28"/>
          <w:szCs w:val="28"/>
        </w:rPr>
        <w:t>金交付の</w:t>
      </w:r>
      <w:r w:rsidRPr="00F205F9">
        <w:rPr>
          <w:rFonts w:hint="eastAsia"/>
          <w:sz w:val="28"/>
          <w:szCs w:val="28"/>
        </w:rPr>
        <w:t>対象者</w:t>
      </w:r>
    </w:p>
    <w:p w:rsidR="00982F59" w:rsidRDefault="00982F59" w:rsidP="00DB47F4">
      <w:pPr>
        <w:pStyle w:val="a3"/>
        <w:ind w:leftChars="0" w:left="360" w:firstLineChars="100" w:firstLine="210"/>
        <w:rPr>
          <w:rFonts w:hAnsi="ＭＳ 明朝"/>
        </w:rPr>
      </w:pPr>
      <w:r w:rsidRPr="00982F59">
        <w:rPr>
          <w:rFonts w:hAnsi="ＭＳ 明朝" w:hint="eastAsia"/>
        </w:rPr>
        <w:t>ブロック塀等の撤去を行う所有者</w:t>
      </w:r>
      <w:r>
        <w:rPr>
          <w:rFonts w:hAnsi="ＭＳ 明朝" w:hint="eastAsia"/>
        </w:rPr>
        <w:t>または管理者</w:t>
      </w:r>
      <w:r w:rsidR="004612A5">
        <w:rPr>
          <w:rFonts w:hAnsi="ＭＳ 明朝" w:hint="eastAsia"/>
        </w:rPr>
        <w:t>とし、次の(1)(2)(3)の</w:t>
      </w:r>
      <w:r>
        <w:rPr>
          <w:rFonts w:hAnsi="ＭＳ 明朝" w:hint="eastAsia"/>
        </w:rPr>
        <w:t>いずれにも該当しなければなりません。</w:t>
      </w:r>
    </w:p>
    <w:p w:rsidR="006A46F5" w:rsidRPr="006A46F5" w:rsidRDefault="00F205F9" w:rsidP="006A46F5">
      <w:pPr>
        <w:pStyle w:val="a3"/>
        <w:numPr>
          <w:ilvl w:val="0"/>
          <w:numId w:val="16"/>
        </w:numPr>
        <w:ind w:leftChars="0"/>
        <w:rPr>
          <w:rFonts w:eastAsiaTheme="minorHAnsi"/>
          <w:color w:val="000000" w:themeColor="text1"/>
        </w:rPr>
      </w:pPr>
      <w:r w:rsidRPr="006A46F5">
        <w:rPr>
          <w:rFonts w:eastAsiaTheme="minorHAnsi"/>
        </w:rPr>
        <w:t>補助金の交付申請時に</w:t>
      </w:r>
      <w:r w:rsidRPr="006A46F5">
        <w:rPr>
          <w:rFonts w:eastAsiaTheme="minorHAnsi" w:hint="eastAsia"/>
        </w:rPr>
        <w:t>、補助対象</w:t>
      </w:r>
      <w:r w:rsidRPr="006A46F5">
        <w:rPr>
          <w:rFonts w:eastAsiaTheme="minorHAnsi"/>
        </w:rPr>
        <w:t>者及び</w:t>
      </w:r>
      <w:r w:rsidRPr="006A46F5">
        <w:rPr>
          <w:rFonts w:eastAsiaTheme="minorHAnsi" w:hint="eastAsia"/>
        </w:rPr>
        <w:t>補助対象</w:t>
      </w:r>
      <w:r w:rsidRPr="006A46F5">
        <w:rPr>
          <w:rFonts w:eastAsiaTheme="minorHAnsi"/>
        </w:rPr>
        <w:t>者と同一世帯に属する者</w:t>
      </w:r>
      <w:r w:rsidRPr="006A46F5">
        <w:rPr>
          <w:rFonts w:eastAsiaTheme="minorHAnsi" w:hint="eastAsia"/>
        </w:rPr>
        <w:t>が</w:t>
      </w:r>
      <w:r w:rsidRPr="006A46F5">
        <w:rPr>
          <w:rFonts w:eastAsiaTheme="minorHAnsi"/>
        </w:rPr>
        <w:t>、市税及び別表に掲げる公共料金等に滞納がないこと。</w:t>
      </w:r>
    </w:p>
    <w:p w:rsidR="006A46F5" w:rsidRPr="006A46F5" w:rsidRDefault="006A46F5" w:rsidP="006A46F5">
      <w:pPr>
        <w:pStyle w:val="a3"/>
        <w:ind w:leftChars="0" w:left="863"/>
        <w:rPr>
          <w:rFonts w:eastAsiaTheme="minorHAnsi"/>
          <w:color w:val="000000" w:themeColor="text1"/>
        </w:rPr>
      </w:pPr>
      <w:r w:rsidRPr="006A46F5">
        <w:rPr>
          <w:rFonts w:eastAsiaTheme="minorHAnsi" w:hint="eastAsia"/>
        </w:rPr>
        <w:t>※</w:t>
      </w:r>
      <w:r w:rsidRPr="006A46F5">
        <w:rPr>
          <w:rFonts w:hAnsi="ＭＳ 明朝" w:hint="eastAsia"/>
          <w:color w:val="000000" w:themeColor="text1"/>
        </w:rPr>
        <w:t>補助対象者が法人の場合は、</w:t>
      </w:r>
      <w:r w:rsidRPr="006A46F5">
        <w:rPr>
          <w:rFonts w:hint="eastAsia"/>
          <w:color w:val="000000" w:themeColor="text1"/>
        </w:rPr>
        <w:t>市税及び別表に掲げる公共料金等について、</w:t>
      </w:r>
      <w:r w:rsidRPr="006A46F5">
        <w:rPr>
          <w:rFonts w:hAnsi="ＭＳ 明朝" w:hint="eastAsia"/>
          <w:color w:val="000000" w:themeColor="text1"/>
        </w:rPr>
        <w:t>会社及び代表者の市税の納税証明書、会社及び代表者の本市の公共料金等の滞納(未納)のない証明書及び領収書の写しを申請時に添付すること。</w:t>
      </w:r>
    </w:p>
    <w:p w:rsidR="00F205F9" w:rsidRPr="006A46F5" w:rsidRDefault="00F205F9" w:rsidP="006A46F5">
      <w:pPr>
        <w:pStyle w:val="a3"/>
        <w:numPr>
          <w:ilvl w:val="0"/>
          <w:numId w:val="16"/>
        </w:numPr>
        <w:ind w:leftChars="0"/>
        <w:rPr>
          <w:rFonts w:eastAsiaTheme="minorHAnsi"/>
          <w:color w:val="000000" w:themeColor="text1"/>
        </w:rPr>
      </w:pPr>
      <w:r w:rsidRPr="006A46F5">
        <w:rPr>
          <w:rFonts w:eastAsiaTheme="minorHAnsi"/>
        </w:rPr>
        <w:t>同一敷地において、この補助金の交付を受けていないこと。</w:t>
      </w:r>
    </w:p>
    <w:p w:rsidR="00F205F9" w:rsidRDefault="00F205F9" w:rsidP="00F205F9">
      <w:pPr>
        <w:pStyle w:val="a3"/>
        <w:numPr>
          <w:ilvl w:val="0"/>
          <w:numId w:val="16"/>
        </w:numPr>
        <w:ind w:leftChars="0"/>
        <w:rPr>
          <w:rFonts w:eastAsiaTheme="minorHAnsi"/>
        </w:rPr>
      </w:pPr>
      <w:r w:rsidRPr="00F205F9">
        <w:rPr>
          <w:rFonts w:eastAsiaTheme="minorHAnsi" w:hint="eastAsia"/>
        </w:rPr>
        <w:t>補助対象</w:t>
      </w:r>
      <w:r w:rsidRPr="00F205F9">
        <w:rPr>
          <w:rFonts w:eastAsiaTheme="minorHAnsi"/>
        </w:rPr>
        <w:t>者及び</w:t>
      </w:r>
      <w:r w:rsidRPr="00F205F9">
        <w:rPr>
          <w:rFonts w:eastAsiaTheme="minorHAnsi" w:hint="eastAsia"/>
        </w:rPr>
        <w:t>補助対象</w:t>
      </w:r>
      <w:r w:rsidRPr="00F205F9">
        <w:rPr>
          <w:rFonts w:eastAsiaTheme="minorHAnsi"/>
        </w:rPr>
        <w:t>者と同一世帯に属する者</w:t>
      </w:r>
      <w:r w:rsidRPr="00F205F9">
        <w:rPr>
          <w:rFonts w:eastAsiaTheme="minorHAnsi" w:hint="eastAsia"/>
        </w:rPr>
        <w:t>が、嘉麻市暴力団等追放推進条例</w:t>
      </w:r>
      <w:r w:rsidRPr="00F205F9">
        <w:rPr>
          <w:rFonts w:eastAsiaTheme="minorHAnsi"/>
        </w:rPr>
        <w:t>(平成</w:t>
      </w:r>
      <w:r w:rsidRPr="00F205F9">
        <w:rPr>
          <w:rFonts w:eastAsiaTheme="minorHAnsi" w:hint="eastAsia"/>
        </w:rPr>
        <w:t>２１</w:t>
      </w:r>
      <w:r w:rsidRPr="00F205F9">
        <w:rPr>
          <w:rFonts w:eastAsiaTheme="minorHAnsi"/>
        </w:rPr>
        <w:t>年嘉麻市条例第</w:t>
      </w:r>
      <w:r w:rsidRPr="00F205F9">
        <w:rPr>
          <w:rFonts w:eastAsiaTheme="minorHAnsi" w:hint="eastAsia"/>
        </w:rPr>
        <w:t>２４</w:t>
      </w:r>
      <w:r w:rsidRPr="00F205F9">
        <w:rPr>
          <w:rFonts w:eastAsiaTheme="minorHAnsi"/>
        </w:rPr>
        <w:t>号)第</w:t>
      </w:r>
      <w:r w:rsidRPr="00F205F9">
        <w:rPr>
          <w:rFonts w:eastAsiaTheme="minorHAnsi" w:hint="eastAsia"/>
        </w:rPr>
        <w:t>２</w:t>
      </w:r>
      <w:r w:rsidRPr="00F205F9">
        <w:rPr>
          <w:rFonts w:eastAsiaTheme="minorHAnsi"/>
        </w:rPr>
        <w:t>条に規定する暴力団若しくは暴力団関係団体又は暴力団員若しくは暴力団関係者でない</w:t>
      </w:r>
      <w:r w:rsidRPr="00F205F9">
        <w:rPr>
          <w:rFonts w:eastAsiaTheme="minorHAnsi" w:hint="eastAsia"/>
        </w:rPr>
        <w:t>こと。</w:t>
      </w:r>
    </w:p>
    <w:p w:rsidR="00312B99" w:rsidRPr="00BF2231" w:rsidRDefault="00312B99" w:rsidP="00312B99">
      <w:pPr>
        <w:pStyle w:val="a3"/>
        <w:ind w:leftChars="0" w:left="360"/>
        <w:rPr>
          <w:rFonts w:hAnsi="ＭＳ 明朝"/>
          <w:color w:val="FF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tblGrid>
      <w:tr w:rsidR="00F801D0" w:rsidRPr="00F801D0" w:rsidTr="00982F59">
        <w:tc>
          <w:tcPr>
            <w:tcW w:w="6228" w:type="dxa"/>
            <w:shd w:val="clear" w:color="auto" w:fill="auto"/>
          </w:tcPr>
          <w:p w:rsidR="00982F59" w:rsidRPr="00F801D0" w:rsidRDefault="00F155D8" w:rsidP="00C34F2E">
            <w:pPr>
              <w:jc w:val="center"/>
              <w:rPr>
                <w:rFonts w:hAnsi="ＭＳ 明朝" w:cs="Times New Roman"/>
                <w:color w:val="000000" w:themeColor="text1"/>
                <w:szCs w:val="21"/>
              </w:rPr>
            </w:pPr>
            <w:r>
              <w:rPr>
                <w:rFonts w:hAnsi="ＭＳ 明朝" w:cs="Times New Roman" w:hint="eastAsia"/>
                <w:color w:val="000000" w:themeColor="text1"/>
                <w:szCs w:val="21"/>
              </w:rPr>
              <w:t>別</w:t>
            </w:r>
            <w:r w:rsidR="00C34F2E">
              <w:rPr>
                <w:rFonts w:hAnsi="ＭＳ 明朝" w:cs="Times New Roman" w:hint="eastAsia"/>
                <w:color w:val="000000" w:themeColor="text1"/>
                <w:szCs w:val="21"/>
              </w:rPr>
              <w:t xml:space="preserve">　　</w:t>
            </w:r>
            <w:r>
              <w:rPr>
                <w:rFonts w:hAnsi="ＭＳ 明朝" w:cs="Times New Roman" w:hint="eastAsia"/>
                <w:color w:val="000000" w:themeColor="text1"/>
                <w:szCs w:val="21"/>
              </w:rPr>
              <w:t>表</w:t>
            </w:r>
          </w:p>
        </w:tc>
      </w:tr>
      <w:tr w:rsidR="00F155D8" w:rsidRPr="00F801D0" w:rsidTr="00982F59">
        <w:tc>
          <w:tcPr>
            <w:tcW w:w="6228" w:type="dxa"/>
            <w:shd w:val="clear" w:color="auto" w:fill="auto"/>
          </w:tcPr>
          <w:p w:rsidR="00F155D8" w:rsidRPr="00F801D0" w:rsidRDefault="00F155D8" w:rsidP="00EB698E">
            <w:pPr>
              <w:rPr>
                <w:rFonts w:hAnsi="ＭＳ 明朝" w:cs="Times New Roman"/>
                <w:color w:val="000000" w:themeColor="text1"/>
                <w:szCs w:val="21"/>
              </w:rPr>
            </w:pPr>
            <w:r w:rsidRPr="00F801D0">
              <w:rPr>
                <w:rFonts w:hAnsi="ＭＳ 明朝" w:cs="Times New Roman" w:hint="eastAsia"/>
                <w:color w:val="000000" w:themeColor="text1"/>
                <w:szCs w:val="21"/>
              </w:rPr>
              <w:t>市営住宅使用料</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介護保険料</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後期高齢者医療保険料</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汚水処理施設使用料</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奨学資金貸付金（連帯債務含む）</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住宅新築資金償還金</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住宅改修資金償還金</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宅地取得資金償還金</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水道料金</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保育料</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学童保育所利用料</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学校給食費</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市有土地・建物貸付料</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国有地転貸料</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福祉電話使用料</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老人居室整備資金貸付金</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老人保護措置費入所負担金</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ケーブルネットワーク基本料金・付加料金</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農道・水路等占用料</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道路占用料</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災害援護資金償還金</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市営住宅退去時補修費</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中小企業振興資金償還金</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公の施設の利用又は行政財産の目的外使用許可にかかる使用料</w:t>
            </w:r>
          </w:p>
        </w:tc>
      </w:tr>
      <w:tr w:rsidR="00F801D0" w:rsidRPr="00F801D0" w:rsidTr="00982F59">
        <w:tc>
          <w:tcPr>
            <w:tcW w:w="6228" w:type="dxa"/>
            <w:shd w:val="clear" w:color="auto" w:fill="auto"/>
          </w:tcPr>
          <w:p w:rsidR="00982F59" w:rsidRPr="00F801D0" w:rsidRDefault="00982F59" w:rsidP="00EB698E">
            <w:pPr>
              <w:rPr>
                <w:rFonts w:hAnsi="ＭＳ 明朝" w:cs="Times New Roman"/>
                <w:color w:val="000000" w:themeColor="text1"/>
                <w:szCs w:val="21"/>
              </w:rPr>
            </w:pPr>
            <w:r w:rsidRPr="00F801D0">
              <w:rPr>
                <w:rFonts w:hAnsi="ＭＳ 明朝" w:cs="Times New Roman" w:hint="eastAsia"/>
                <w:color w:val="000000" w:themeColor="text1"/>
                <w:szCs w:val="21"/>
              </w:rPr>
              <w:t>その他の市の納付又は納入すべき全ての公共料金等</w:t>
            </w:r>
          </w:p>
        </w:tc>
      </w:tr>
    </w:tbl>
    <w:p w:rsidR="004612A5" w:rsidRPr="0094760E" w:rsidRDefault="00BE26B4" w:rsidP="0094760E">
      <w:pPr>
        <w:rPr>
          <w:sz w:val="28"/>
          <w:szCs w:val="28"/>
        </w:rPr>
      </w:pPr>
      <w:r>
        <w:rPr>
          <w:rFonts w:hint="eastAsia"/>
          <w:sz w:val="28"/>
          <w:szCs w:val="28"/>
        </w:rPr>
        <w:lastRenderedPageBreak/>
        <w:t>②</w:t>
      </w:r>
      <w:r w:rsidR="004612A5" w:rsidRPr="0094760E">
        <w:rPr>
          <w:rFonts w:hint="eastAsia"/>
          <w:sz w:val="28"/>
          <w:szCs w:val="28"/>
        </w:rPr>
        <w:t>補助金交付の対象となるブロック塀等</w:t>
      </w:r>
    </w:p>
    <w:p w:rsidR="004612A5" w:rsidRDefault="00DC447F" w:rsidP="00BD7D3E">
      <w:pPr>
        <w:pStyle w:val="a3"/>
        <w:ind w:leftChars="0" w:left="284" w:firstLineChars="100" w:firstLine="210"/>
        <w:rPr>
          <w:rFonts w:hAnsi="ＭＳ 明朝"/>
        </w:rPr>
      </w:pPr>
      <w:r>
        <w:rPr>
          <w:rFonts w:hAnsi="ＭＳ 明朝" w:hint="eastAsia"/>
        </w:rPr>
        <w:t>市内にある</w:t>
      </w:r>
      <w:r w:rsidR="004612A5" w:rsidRPr="004612A5">
        <w:rPr>
          <w:rFonts w:hAnsi="ＭＳ 明朝" w:hint="eastAsia"/>
        </w:rPr>
        <w:t>道路に面</w:t>
      </w:r>
      <w:r>
        <w:rPr>
          <w:rFonts w:hAnsi="ＭＳ 明朝" w:hint="eastAsia"/>
        </w:rPr>
        <w:t>した高さ</w:t>
      </w:r>
      <w:r w:rsidR="004612A5" w:rsidRPr="004612A5">
        <w:rPr>
          <w:rFonts w:hAnsi="ＭＳ 明朝" w:hint="eastAsia"/>
        </w:rPr>
        <w:t>１メートル以上のブロック塀等</w:t>
      </w:r>
      <w:r w:rsidR="00EA4A01">
        <w:rPr>
          <w:rFonts w:hAnsi="ＭＳ 明朝" w:hint="eastAsia"/>
        </w:rPr>
        <w:t>の撤去</w:t>
      </w:r>
      <w:r w:rsidR="004612A5" w:rsidRPr="004612A5">
        <w:rPr>
          <w:rFonts w:hAnsi="ＭＳ 明朝" w:hint="eastAsia"/>
        </w:rPr>
        <w:t>工</w:t>
      </w:r>
      <w:r>
        <w:rPr>
          <w:rFonts w:hAnsi="ＭＳ 明朝" w:hint="eastAsia"/>
        </w:rPr>
        <w:t>事</w:t>
      </w:r>
      <w:r w:rsidR="00EA4A01">
        <w:rPr>
          <w:rFonts w:hAnsi="ＭＳ 明朝" w:hint="eastAsia"/>
        </w:rPr>
        <w:t>（</w:t>
      </w:r>
      <w:r w:rsidR="00EA4A01" w:rsidRPr="004612A5">
        <w:rPr>
          <w:rFonts w:hAnsi="ＭＳ 明朝" w:hint="eastAsia"/>
        </w:rPr>
        <w:t>全て</w:t>
      </w:r>
      <w:r w:rsidR="00EA4A01">
        <w:rPr>
          <w:rFonts w:hAnsi="ＭＳ 明朝" w:hint="eastAsia"/>
        </w:rPr>
        <w:t>又は</w:t>
      </w:r>
      <w:r w:rsidR="00EA4A01" w:rsidRPr="004612A5">
        <w:rPr>
          <w:rFonts w:hAnsi="ＭＳ 明朝" w:hint="eastAsia"/>
        </w:rPr>
        <w:t>一部</w:t>
      </w:r>
      <w:r w:rsidR="00EA4A01">
        <w:rPr>
          <w:rFonts w:hAnsi="ＭＳ 明朝" w:hint="eastAsia"/>
        </w:rPr>
        <w:t>の</w:t>
      </w:r>
      <w:r w:rsidR="00EA4A01" w:rsidRPr="004612A5">
        <w:rPr>
          <w:rFonts w:hAnsi="ＭＳ 明朝" w:hint="eastAsia"/>
        </w:rPr>
        <w:t>撤去</w:t>
      </w:r>
      <w:r w:rsidR="00EA4A01">
        <w:rPr>
          <w:rFonts w:hAnsi="ＭＳ 明朝" w:hint="eastAsia"/>
        </w:rPr>
        <w:t>）</w:t>
      </w:r>
      <w:r>
        <w:rPr>
          <w:rFonts w:hAnsi="ＭＳ 明朝" w:hint="eastAsia"/>
        </w:rPr>
        <w:t>とします。ただし、他の制度による補助金の交付を受けるものを除きます。</w:t>
      </w:r>
    </w:p>
    <w:p w:rsidR="00BD119F" w:rsidRPr="00BD119F" w:rsidRDefault="00BD119F" w:rsidP="00E43871">
      <w:pPr>
        <w:pStyle w:val="a3"/>
        <w:numPr>
          <w:ilvl w:val="0"/>
          <w:numId w:val="4"/>
        </w:numPr>
        <w:ind w:leftChars="0"/>
      </w:pPr>
      <w:r>
        <w:rPr>
          <w:rFonts w:hAnsi="ＭＳ 明朝" w:hint="eastAsia"/>
        </w:rPr>
        <w:t>当該ブロック塀等について職員が診断し評点が</w:t>
      </w:r>
      <w:r w:rsidRPr="00DF6DB6">
        <w:rPr>
          <w:rFonts w:hAnsi="ＭＳ 明朝" w:hint="eastAsia"/>
        </w:rPr>
        <w:t>４０点未満のもの</w:t>
      </w:r>
    </w:p>
    <w:p w:rsidR="00E43871" w:rsidRDefault="004860BA" w:rsidP="00E43871">
      <w:pPr>
        <w:pStyle w:val="a3"/>
        <w:numPr>
          <w:ilvl w:val="0"/>
          <w:numId w:val="4"/>
        </w:numPr>
        <w:ind w:leftChars="0"/>
      </w:pPr>
      <w:r>
        <w:rPr>
          <w:rFonts w:hAnsi="ＭＳ 明朝" w:hint="eastAsia"/>
        </w:rPr>
        <w:t>職員が診断後に</w:t>
      </w:r>
      <w:r w:rsidR="00AE062C">
        <w:rPr>
          <w:rFonts w:hint="eastAsia"/>
        </w:rPr>
        <w:t>補助金申請を行い、補助金の交付決定後に着工できる工事であること</w:t>
      </w:r>
    </w:p>
    <w:p w:rsidR="004612A5" w:rsidRPr="00BD119F" w:rsidRDefault="005448A3" w:rsidP="00BD119F">
      <w:pPr>
        <w:pStyle w:val="a3"/>
        <w:numPr>
          <w:ilvl w:val="0"/>
          <w:numId w:val="4"/>
        </w:numPr>
        <w:ind w:leftChars="0"/>
      </w:pPr>
      <w:r>
        <w:rPr>
          <w:rFonts w:hint="eastAsia"/>
        </w:rPr>
        <w:t>令和4</w:t>
      </w:r>
      <w:r w:rsidR="00E63E48">
        <w:rPr>
          <w:rFonts w:hint="eastAsia"/>
        </w:rPr>
        <w:t>年度</w:t>
      </w:r>
      <w:r w:rsidR="002D0102">
        <w:rPr>
          <w:rFonts w:hint="eastAsia"/>
        </w:rPr>
        <w:t>受付分は</w:t>
      </w:r>
      <w:r>
        <w:rPr>
          <w:rFonts w:hint="eastAsia"/>
        </w:rPr>
        <w:t>令和5</w:t>
      </w:r>
      <w:r w:rsidR="00E43871">
        <w:rPr>
          <w:rFonts w:hint="eastAsia"/>
        </w:rPr>
        <w:t>年2</w:t>
      </w:r>
      <w:r w:rsidR="00AE062C">
        <w:rPr>
          <w:rFonts w:hint="eastAsia"/>
        </w:rPr>
        <w:t>月末までに完了届が提出できる工事であること</w:t>
      </w:r>
    </w:p>
    <w:p w:rsidR="00177F4F" w:rsidRDefault="004612A5" w:rsidP="00F67FA9">
      <w:pPr>
        <w:pStyle w:val="a3"/>
        <w:numPr>
          <w:ilvl w:val="0"/>
          <w:numId w:val="4"/>
        </w:numPr>
        <w:ind w:leftChars="0"/>
        <w:jc w:val="left"/>
        <w:rPr>
          <w:rFonts w:hAnsi="ＭＳ 明朝"/>
        </w:rPr>
      </w:pPr>
      <w:r w:rsidRPr="00F67FA9">
        <w:rPr>
          <w:rFonts w:hAnsi="ＭＳ 明朝" w:hint="eastAsia"/>
        </w:rPr>
        <w:t>その他市長が災害時に安全上支障があると認めるもの</w:t>
      </w:r>
    </w:p>
    <w:p w:rsidR="00177F4F" w:rsidRDefault="00177F4F" w:rsidP="00177F4F">
      <w:pPr>
        <w:pStyle w:val="a3"/>
        <w:numPr>
          <w:ilvl w:val="0"/>
          <w:numId w:val="4"/>
        </w:numPr>
        <w:ind w:leftChars="0"/>
        <w:jc w:val="left"/>
        <w:rPr>
          <w:rFonts w:hAnsi="ＭＳ 明朝"/>
        </w:rPr>
      </w:pPr>
      <w:r>
        <w:rPr>
          <w:rFonts w:hAnsi="ＭＳ 明朝" w:hint="eastAsia"/>
        </w:rPr>
        <w:t>道路（</w:t>
      </w:r>
      <w:r w:rsidRPr="00177F4F">
        <w:rPr>
          <w:rFonts w:hAnsi="ＭＳ 明朝" w:hint="eastAsia"/>
        </w:rPr>
        <w:t>嘉麻市耐震改善促進計画に定める避難路</w:t>
      </w:r>
      <w:r>
        <w:rPr>
          <w:rFonts w:hAnsi="ＭＳ 明朝" w:hint="eastAsia"/>
        </w:rPr>
        <w:t>）であること</w:t>
      </w:r>
    </w:p>
    <w:p w:rsidR="00F67FA9" w:rsidRPr="00F67FA9" w:rsidRDefault="00AE062C" w:rsidP="00177F4F">
      <w:pPr>
        <w:pStyle w:val="a3"/>
        <w:ind w:leftChars="0" w:left="570"/>
        <w:jc w:val="left"/>
        <w:rPr>
          <w:rFonts w:hAnsi="ＭＳ 明朝"/>
        </w:rPr>
      </w:pPr>
      <w:r>
        <w:rPr>
          <w:rFonts w:hint="eastAsia"/>
          <w:noProof/>
        </w:rPr>
        <w:drawing>
          <wp:inline distT="0" distB="0" distL="0" distR="0" wp14:anchorId="06323727" wp14:editId="4F7A85BE">
            <wp:extent cx="4819650" cy="28289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用.jpg"/>
                    <pic:cNvPicPr/>
                  </pic:nvPicPr>
                  <pic:blipFill rotWithShape="1">
                    <a:blip r:embed="rId8">
                      <a:extLst>
                        <a:ext uri="{28A0092B-C50C-407E-A947-70E740481C1C}">
                          <a14:useLocalDpi xmlns:a14="http://schemas.microsoft.com/office/drawing/2010/main" val="0"/>
                        </a:ext>
                      </a:extLst>
                    </a:blip>
                    <a:srcRect l="5632" t="3982" r="8010" b="60183"/>
                    <a:stretch/>
                  </pic:blipFill>
                  <pic:spPr bwMode="auto">
                    <a:xfrm>
                      <a:off x="0" y="0"/>
                      <a:ext cx="4819650" cy="2828925"/>
                    </a:xfrm>
                    <a:prstGeom prst="rect">
                      <a:avLst/>
                    </a:prstGeom>
                    <a:ln>
                      <a:noFill/>
                    </a:ln>
                    <a:extLst>
                      <a:ext uri="{53640926-AAD7-44D8-BBD7-CCE9431645EC}">
                        <a14:shadowObscured xmlns:a14="http://schemas.microsoft.com/office/drawing/2010/main"/>
                      </a:ext>
                    </a:extLst>
                  </pic:spPr>
                </pic:pic>
              </a:graphicData>
            </a:graphic>
          </wp:inline>
        </w:drawing>
      </w:r>
    </w:p>
    <w:p w:rsidR="00F67FA9" w:rsidRPr="00F67FA9" w:rsidRDefault="00BE26B4" w:rsidP="00F67FA9">
      <w:pPr>
        <w:rPr>
          <w:sz w:val="28"/>
          <w:szCs w:val="28"/>
        </w:rPr>
      </w:pPr>
      <w:r>
        <w:rPr>
          <w:rFonts w:hint="eastAsia"/>
          <w:sz w:val="28"/>
          <w:szCs w:val="28"/>
        </w:rPr>
        <w:t>③</w:t>
      </w:r>
      <w:r w:rsidR="00F67FA9" w:rsidRPr="00F67FA9">
        <w:rPr>
          <w:rFonts w:hint="eastAsia"/>
          <w:sz w:val="28"/>
          <w:szCs w:val="28"/>
        </w:rPr>
        <w:t>ブロック塀等</w:t>
      </w:r>
      <w:r w:rsidR="00F534E8">
        <w:rPr>
          <w:rFonts w:hint="eastAsia"/>
          <w:sz w:val="28"/>
          <w:szCs w:val="28"/>
        </w:rPr>
        <w:t>を</w:t>
      </w:r>
      <w:r w:rsidR="00F67FA9">
        <w:rPr>
          <w:rFonts w:hint="eastAsia"/>
          <w:sz w:val="28"/>
          <w:szCs w:val="28"/>
        </w:rPr>
        <w:t>撤去</w:t>
      </w:r>
      <w:r w:rsidR="00F534E8">
        <w:rPr>
          <w:rFonts w:hint="eastAsia"/>
          <w:sz w:val="28"/>
          <w:szCs w:val="28"/>
        </w:rPr>
        <w:t>する部分</w:t>
      </w:r>
    </w:p>
    <w:p w:rsidR="004612A5" w:rsidRPr="00DF6DB6" w:rsidRDefault="00F67FA9" w:rsidP="00BD7D3E">
      <w:pPr>
        <w:ind w:leftChars="100" w:left="210" w:firstLineChars="100" w:firstLine="210"/>
        <w:rPr>
          <w:rFonts w:hAnsi="ＭＳ 明朝"/>
        </w:rPr>
      </w:pPr>
      <w:r>
        <w:rPr>
          <w:rFonts w:hAnsi="ＭＳ 明朝" w:hint="eastAsia"/>
        </w:rPr>
        <w:t>ブロック塀等撤去</w:t>
      </w:r>
      <w:r w:rsidR="00EB5BD2">
        <w:rPr>
          <w:rFonts w:hAnsi="ＭＳ 明朝" w:hint="eastAsia"/>
        </w:rPr>
        <w:t>の</w:t>
      </w:r>
      <w:r>
        <w:rPr>
          <w:rFonts w:hAnsi="ＭＳ 明朝" w:hint="eastAsia"/>
        </w:rPr>
        <w:t>工事</w:t>
      </w:r>
      <w:r w:rsidR="00EB5BD2">
        <w:rPr>
          <w:rFonts w:hAnsi="ＭＳ 明朝" w:hint="eastAsia"/>
        </w:rPr>
        <w:t>をする場合、</w:t>
      </w:r>
      <w:r>
        <w:rPr>
          <w:rFonts w:hAnsi="ＭＳ 明朝" w:hint="eastAsia"/>
        </w:rPr>
        <w:t>全部</w:t>
      </w:r>
      <w:r w:rsidR="0080034D">
        <w:rPr>
          <w:rFonts w:hAnsi="ＭＳ 明朝" w:hint="eastAsia"/>
        </w:rPr>
        <w:t>撤去または</w:t>
      </w:r>
      <w:r>
        <w:rPr>
          <w:rFonts w:hAnsi="ＭＳ 明朝" w:hint="eastAsia"/>
        </w:rPr>
        <w:t>一部</w:t>
      </w:r>
      <w:r w:rsidR="0080034D">
        <w:rPr>
          <w:rFonts w:hAnsi="ＭＳ 明朝" w:hint="eastAsia"/>
        </w:rPr>
        <w:t>撤去をすることになります。</w:t>
      </w:r>
      <w:r w:rsidR="00C00CDA">
        <w:rPr>
          <w:rFonts w:hAnsi="ＭＳ 明朝" w:hint="eastAsia"/>
        </w:rPr>
        <w:t>一部</w:t>
      </w:r>
      <w:r>
        <w:rPr>
          <w:rFonts w:hAnsi="ＭＳ 明朝" w:hint="eastAsia"/>
        </w:rPr>
        <w:t>撤去</w:t>
      </w:r>
      <w:r w:rsidR="004612A5" w:rsidRPr="00DF6DB6">
        <w:rPr>
          <w:rFonts w:hAnsi="ＭＳ 明朝" w:hint="eastAsia"/>
        </w:rPr>
        <w:t>工事</w:t>
      </w:r>
      <w:r w:rsidR="00EB5BD2">
        <w:rPr>
          <w:rFonts w:hAnsi="ＭＳ 明朝" w:hint="eastAsia"/>
        </w:rPr>
        <w:t>の場合</w:t>
      </w:r>
      <w:r w:rsidR="004612A5" w:rsidRPr="00DF6DB6">
        <w:rPr>
          <w:rFonts w:hAnsi="ＭＳ 明朝" w:hint="eastAsia"/>
        </w:rPr>
        <w:t>は、</w:t>
      </w:r>
      <w:r w:rsidR="00A32F5F">
        <w:rPr>
          <w:rFonts w:hAnsi="ＭＳ 明朝" w:hint="eastAsia"/>
        </w:rPr>
        <w:t>次の(</w:t>
      </w:r>
      <w:r w:rsidR="0080034D">
        <w:rPr>
          <w:rFonts w:hAnsi="ＭＳ 明朝" w:hint="eastAsia"/>
        </w:rPr>
        <w:t>1</w:t>
      </w:r>
      <w:r w:rsidR="00A32F5F">
        <w:rPr>
          <w:rFonts w:hAnsi="ＭＳ 明朝" w:hint="eastAsia"/>
        </w:rPr>
        <w:t>)(</w:t>
      </w:r>
      <w:r w:rsidR="0080034D">
        <w:rPr>
          <w:rFonts w:hAnsi="ＭＳ 明朝" w:hint="eastAsia"/>
        </w:rPr>
        <w:t>2</w:t>
      </w:r>
      <w:r w:rsidR="00A32F5F">
        <w:rPr>
          <w:rFonts w:hAnsi="ＭＳ 明朝" w:hint="eastAsia"/>
        </w:rPr>
        <w:t>)(</w:t>
      </w:r>
      <w:r w:rsidR="0080034D">
        <w:rPr>
          <w:rFonts w:hAnsi="ＭＳ 明朝" w:hint="eastAsia"/>
        </w:rPr>
        <w:t>3</w:t>
      </w:r>
      <w:r w:rsidR="00A32F5F">
        <w:rPr>
          <w:rFonts w:hAnsi="ＭＳ 明朝" w:hint="eastAsia"/>
        </w:rPr>
        <w:t>)</w:t>
      </w:r>
      <w:r w:rsidR="00A32F5F" w:rsidRPr="00A32F5F">
        <w:rPr>
          <w:rFonts w:hAnsi="ＭＳ 明朝" w:hint="eastAsia"/>
        </w:rPr>
        <w:t xml:space="preserve"> </w:t>
      </w:r>
      <w:r w:rsidR="004F43D5">
        <w:rPr>
          <w:rFonts w:hAnsi="ＭＳ 明朝" w:hint="eastAsia"/>
        </w:rPr>
        <w:t>のいずれに</w:t>
      </w:r>
      <w:r w:rsidR="00A32F5F">
        <w:rPr>
          <w:rFonts w:hAnsi="ＭＳ 明朝" w:hint="eastAsia"/>
        </w:rPr>
        <w:t>も</w:t>
      </w:r>
      <w:r w:rsidR="004612A5" w:rsidRPr="00DF6DB6">
        <w:rPr>
          <w:rFonts w:hAnsi="ＭＳ 明朝" w:hint="eastAsia"/>
        </w:rPr>
        <w:t>満た</w:t>
      </w:r>
      <w:r w:rsidR="00A32F5F">
        <w:rPr>
          <w:rFonts w:hAnsi="ＭＳ 明朝" w:hint="eastAsia"/>
        </w:rPr>
        <w:t>さなければなりません</w:t>
      </w:r>
      <w:r w:rsidR="004612A5" w:rsidRPr="00DF6DB6">
        <w:rPr>
          <w:rFonts w:hAnsi="ＭＳ 明朝" w:hint="eastAsia"/>
        </w:rPr>
        <w:t>。</w:t>
      </w:r>
    </w:p>
    <w:p w:rsidR="004612A5" w:rsidRPr="00DF6DB6" w:rsidRDefault="00DC447F" w:rsidP="004612A5">
      <w:pPr>
        <w:ind w:firstLineChars="100" w:firstLine="210"/>
        <w:rPr>
          <w:rFonts w:hAnsi="ＭＳ 明朝"/>
        </w:rPr>
      </w:pPr>
      <w:r>
        <w:rPr>
          <w:rFonts w:hAnsi="ＭＳ 明朝" w:hint="eastAsia"/>
        </w:rPr>
        <w:t>(</w:t>
      </w:r>
      <w:r w:rsidR="00F67FA9">
        <w:rPr>
          <w:rFonts w:hAnsi="ＭＳ 明朝" w:hint="eastAsia"/>
        </w:rPr>
        <w:t>1</w:t>
      </w:r>
      <w:r>
        <w:rPr>
          <w:rFonts w:hAnsi="ＭＳ 明朝" w:hint="eastAsia"/>
        </w:rPr>
        <w:t>)</w:t>
      </w:r>
      <w:r w:rsidR="004612A5" w:rsidRPr="00DF6DB6">
        <w:rPr>
          <w:rFonts w:hAnsi="ＭＳ 明朝" w:hint="eastAsia"/>
        </w:rPr>
        <w:t>事業完了後に診断カルテで７０点以上となるもの</w:t>
      </w:r>
    </w:p>
    <w:p w:rsidR="004612A5" w:rsidRPr="00DF6DB6" w:rsidRDefault="00DC447F" w:rsidP="004612A5">
      <w:pPr>
        <w:ind w:firstLineChars="100" w:firstLine="210"/>
        <w:rPr>
          <w:rFonts w:hAnsi="ＭＳ 明朝"/>
        </w:rPr>
      </w:pPr>
      <w:r>
        <w:rPr>
          <w:rFonts w:hAnsi="ＭＳ 明朝" w:hint="eastAsia"/>
        </w:rPr>
        <w:t>(</w:t>
      </w:r>
      <w:r w:rsidR="00F67FA9">
        <w:rPr>
          <w:rFonts w:hAnsi="ＭＳ 明朝" w:hint="eastAsia"/>
        </w:rPr>
        <w:t>2</w:t>
      </w:r>
      <w:r>
        <w:rPr>
          <w:rFonts w:hAnsi="ＭＳ 明朝" w:hint="eastAsia"/>
        </w:rPr>
        <w:t>)</w:t>
      </w:r>
      <w:r w:rsidR="004612A5" w:rsidRPr="00DF6DB6">
        <w:rPr>
          <w:rFonts w:hAnsi="ＭＳ 明朝" w:hint="eastAsia"/>
        </w:rPr>
        <w:t>事業完了後に高さが１．２メートル以下となるもの</w:t>
      </w:r>
    </w:p>
    <w:p w:rsidR="000774B7" w:rsidRDefault="00DC447F" w:rsidP="000774B7">
      <w:pPr>
        <w:ind w:leftChars="100" w:left="420" w:hangingChars="100" w:hanging="210"/>
        <w:rPr>
          <w:rFonts w:hAnsi="ＭＳ 明朝"/>
        </w:rPr>
      </w:pPr>
      <w:r>
        <w:rPr>
          <w:rFonts w:hAnsi="ＭＳ 明朝" w:hint="eastAsia"/>
        </w:rPr>
        <w:t>(</w:t>
      </w:r>
      <w:r w:rsidR="00F67FA9">
        <w:rPr>
          <w:rFonts w:hAnsi="ＭＳ 明朝" w:hint="eastAsia"/>
        </w:rPr>
        <w:t>3</w:t>
      </w:r>
      <w:r>
        <w:rPr>
          <w:rFonts w:hAnsi="ＭＳ 明朝" w:hint="eastAsia"/>
        </w:rPr>
        <w:t>)</w:t>
      </w:r>
      <w:r w:rsidR="004612A5" w:rsidRPr="00DF6DB6">
        <w:rPr>
          <w:rFonts w:hAnsi="ＭＳ 明朝" w:hint="eastAsia"/>
        </w:rPr>
        <w:t>建築基準法第４２条に規定する道路内に存しないもの</w:t>
      </w:r>
    </w:p>
    <w:p w:rsidR="00AE062C" w:rsidRPr="0080034D" w:rsidRDefault="00AE062C" w:rsidP="0080034D">
      <w:pPr>
        <w:ind w:leftChars="100" w:left="420" w:hangingChars="100" w:hanging="210"/>
        <w:rPr>
          <w:rFonts w:hAnsi="ＭＳ 明朝"/>
        </w:rPr>
      </w:pPr>
      <w:r>
        <w:rPr>
          <w:rFonts w:hAnsi="ＭＳ 明朝" w:hint="eastAsia"/>
          <w:noProof/>
        </w:rPr>
        <w:drawing>
          <wp:inline distT="0" distB="0" distL="0" distR="0">
            <wp:extent cx="4819650" cy="27908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用.jpg"/>
                    <pic:cNvPicPr/>
                  </pic:nvPicPr>
                  <pic:blipFill rotWithShape="1">
                    <a:blip r:embed="rId8">
                      <a:extLst>
                        <a:ext uri="{28A0092B-C50C-407E-A947-70E740481C1C}">
                          <a14:useLocalDpi xmlns:a14="http://schemas.microsoft.com/office/drawing/2010/main" val="0"/>
                        </a:ext>
                      </a:extLst>
                    </a:blip>
                    <a:srcRect l="5632" t="44523" r="8010" b="20125"/>
                    <a:stretch/>
                  </pic:blipFill>
                  <pic:spPr bwMode="auto">
                    <a:xfrm>
                      <a:off x="0" y="0"/>
                      <a:ext cx="4819650" cy="2790825"/>
                    </a:xfrm>
                    <a:prstGeom prst="rect">
                      <a:avLst/>
                    </a:prstGeom>
                    <a:ln>
                      <a:noFill/>
                    </a:ln>
                    <a:extLst>
                      <a:ext uri="{53640926-AAD7-44D8-BBD7-CCE9431645EC}">
                        <a14:shadowObscured xmlns:a14="http://schemas.microsoft.com/office/drawing/2010/main"/>
                      </a:ext>
                    </a:extLst>
                  </pic:spPr>
                </pic:pic>
              </a:graphicData>
            </a:graphic>
          </wp:inline>
        </w:drawing>
      </w:r>
    </w:p>
    <w:p w:rsidR="00C97B0E" w:rsidRPr="0094760E" w:rsidRDefault="00BE26B4" w:rsidP="0094760E">
      <w:pPr>
        <w:rPr>
          <w:sz w:val="28"/>
          <w:szCs w:val="28"/>
        </w:rPr>
      </w:pPr>
      <w:r>
        <w:rPr>
          <w:rFonts w:hAnsi="ＭＳ 明朝" w:hint="eastAsia"/>
          <w:sz w:val="28"/>
          <w:szCs w:val="28"/>
        </w:rPr>
        <w:lastRenderedPageBreak/>
        <w:t>④</w:t>
      </w:r>
      <w:r w:rsidR="00C97B0E" w:rsidRPr="0094760E">
        <w:rPr>
          <w:rFonts w:hAnsi="ＭＳ 明朝" w:hint="eastAsia"/>
          <w:sz w:val="28"/>
          <w:szCs w:val="28"/>
        </w:rPr>
        <w:t>補助金の額</w:t>
      </w:r>
    </w:p>
    <w:p w:rsidR="00C97B0E" w:rsidRDefault="004860BA" w:rsidP="004860BA">
      <w:pPr>
        <w:pStyle w:val="a3"/>
        <w:numPr>
          <w:ilvl w:val="0"/>
          <w:numId w:val="5"/>
        </w:numPr>
        <w:ind w:leftChars="0"/>
        <w:rPr>
          <w:rFonts w:hAnsi="ＭＳ 明朝"/>
        </w:rPr>
      </w:pPr>
      <w:r>
        <w:rPr>
          <w:rFonts w:hAnsi="ＭＳ 明朝" w:hint="eastAsia"/>
        </w:rPr>
        <w:t>1申請について、</w:t>
      </w:r>
      <w:r w:rsidR="00C97B0E">
        <w:rPr>
          <w:rFonts w:hAnsi="ＭＳ 明朝" w:hint="eastAsia"/>
        </w:rPr>
        <w:t>ブロック塀等の撤去費用の</w:t>
      </w:r>
      <w:r w:rsidR="00C92AE2">
        <w:rPr>
          <w:rFonts w:hAnsi="ＭＳ 明朝" w:hint="eastAsia"/>
        </w:rPr>
        <w:t>3分の2</w:t>
      </w:r>
      <w:r w:rsidR="00C97B0E">
        <w:rPr>
          <w:rFonts w:hAnsi="ＭＳ 明朝" w:hint="eastAsia"/>
        </w:rPr>
        <w:t>に相当する額（1,000円未満切り捨て）で、</w:t>
      </w:r>
      <w:r w:rsidR="00C92AE2">
        <w:rPr>
          <w:rFonts w:hAnsi="ＭＳ 明朝" w:hint="eastAsia"/>
        </w:rPr>
        <w:t>１６万</w:t>
      </w:r>
      <w:r w:rsidR="00C97B0E">
        <w:rPr>
          <w:rFonts w:hAnsi="ＭＳ 明朝" w:hint="eastAsia"/>
        </w:rPr>
        <w:t>円を限度とします。</w:t>
      </w:r>
    </w:p>
    <w:p w:rsidR="00BA01D6" w:rsidRPr="00BA01D6" w:rsidRDefault="00BA01D6" w:rsidP="004860BA">
      <w:pPr>
        <w:pStyle w:val="a3"/>
        <w:numPr>
          <w:ilvl w:val="0"/>
          <w:numId w:val="5"/>
        </w:numPr>
        <w:ind w:leftChars="0"/>
        <w:rPr>
          <w:rFonts w:eastAsiaTheme="minorHAnsi"/>
        </w:rPr>
      </w:pPr>
      <w:r w:rsidRPr="00BA01D6">
        <w:rPr>
          <w:rFonts w:eastAsiaTheme="minorHAnsi" w:cs="Arial" w:hint="eastAsia"/>
          <w:color w:val="000000"/>
          <w:szCs w:val="24"/>
        </w:rPr>
        <w:t>補助対象工事を行うブロ</w:t>
      </w:r>
      <w:r>
        <w:rPr>
          <w:rFonts w:eastAsiaTheme="minorHAnsi" w:cs="Arial" w:hint="eastAsia"/>
          <w:color w:val="000000"/>
          <w:szCs w:val="24"/>
        </w:rPr>
        <w:t>ック塀等の総延長に１メートルあたり８万円を乗じた額を上限とします。</w:t>
      </w:r>
    </w:p>
    <w:p w:rsidR="00087F0F" w:rsidRDefault="00E33B36" w:rsidP="00087F0F">
      <w:pPr>
        <w:ind w:left="630" w:hangingChars="300" w:hanging="630"/>
        <w:rPr>
          <w:color w:val="FF0000"/>
        </w:rPr>
      </w:pPr>
      <w:r w:rsidRPr="00BA01D6">
        <w:rPr>
          <w:rFonts w:eastAsiaTheme="minorHAnsi" w:hint="eastAsia"/>
        </w:rPr>
        <w:t xml:space="preserve">　</w:t>
      </w:r>
      <w:r w:rsidRPr="00B40B84">
        <w:rPr>
          <w:rFonts w:hint="eastAsia"/>
          <w:color w:val="000000" w:themeColor="text1"/>
        </w:rPr>
        <w:t xml:space="preserve">　※事業所得者が申請する場合、</w:t>
      </w:r>
      <w:r w:rsidR="00E61709" w:rsidRPr="00B40B84">
        <w:rPr>
          <w:rFonts w:hint="eastAsia"/>
          <w:color w:val="000000" w:themeColor="text1"/>
        </w:rPr>
        <w:t>確定申告の際に</w:t>
      </w:r>
      <w:r w:rsidRPr="00B40B84">
        <w:rPr>
          <w:rFonts w:hint="eastAsia"/>
          <w:color w:val="000000" w:themeColor="text1"/>
        </w:rPr>
        <w:t>ブロック塀等の撤去費用</w:t>
      </w:r>
      <w:r w:rsidR="002709E2" w:rsidRPr="00B40B84">
        <w:rPr>
          <w:rFonts w:hint="eastAsia"/>
          <w:color w:val="000000" w:themeColor="text1"/>
        </w:rPr>
        <w:t>を</w:t>
      </w:r>
      <w:r w:rsidRPr="00B40B84">
        <w:rPr>
          <w:rFonts w:hint="eastAsia"/>
          <w:color w:val="000000" w:themeColor="text1"/>
        </w:rPr>
        <w:t>経費として取り扱う</w:t>
      </w:r>
      <w:r w:rsidR="00E61709" w:rsidRPr="00B40B84">
        <w:rPr>
          <w:rFonts w:hint="eastAsia"/>
          <w:color w:val="000000" w:themeColor="text1"/>
        </w:rPr>
        <w:t>ときは</w:t>
      </w:r>
      <w:r w:rsidRPr="00B40B84">
        <w:rPr>
          <w:rFonts w:hint="eastAsia"/>
          <w:color w:val="000000" w:themeColor="text1"/>
        </w:rPr>
        <w:t>、消費税分を減額した額</w:t>
      </w:r>
      <w:r w:rsidR="00C022D8" w:rsidRPr="00B40B84">
        <w:rPr>
          <w:rFonts w:hint="eastAsia"/>
          <w:color w:val="000000" w:themeColor="text1"/>
        </w:rPr>
        <w:t>を</w:t>
      </w:r>
      <w:r w:rsidR="00C022D8" w:rsidRPr="00B40B84">
        <w:rPr>
          <w:rFonts w:hAnsi="ＭＳ 明朝" w:hint="eastAsia"/>
          <w:color w:val="000000" w:themeColor="text1"/>
        </w:rPr>
        <w:t>ブロック塀等の撤去費用</w:t>
      </w:r>
      <w:r w:rsidR="00310E3F" w:rsidRPr="00B40B84">
        <w:rPr>
          <w:rFonts w:hint="eastAsia"/>
          <w:color w:val="000000" w:themeColor="text1"/>
        </w:rPr>
        <w:t>とし</w:t>
      </w:r>
      <w:r w:rsidR="00685402" w:rsidRPr="00B40B84">
        <w:rPr>
          <w:rFonts w:hint="eastAsia"/>
          <w:color w:val="000000" w:themeColor="text1"/>
        </w:rPr>
        <w:t>ます</w:t>
      </w:r>
      <w:r w:rsidRPr="00B40B84">
        <w:rPr>
          <w:rFonts w:hint="eastAsia"/>
          <w:color w:val="000000" w:themeColor="text1"/>
        </w:rPr>
        <w:t>。</w:t>
      </w:r>
    </w:p>
    <w:p w:rsidR="0094760E" w:rsidRPr="00B40B84" w:rsidRDefault="0094760E" w:rsidP="00087F0F">
      <w:pPr>
        <w:ind w:left="630" w:hangingChars="300" w:hanging="630"/>
        <w:rPr>
          <w:color w:val="000000" w:themeColor="text1"/>
        </w:rPr>
      </w:pPr>
    </w:p>
    <w:p w:rsidR="00087F0F" w:rsidRPr="00BD2010" w:rsidRDefault="00BD2010" w:rsidP="00BD2010">
      <w:pPr>
        <w:rPr>
          <w:color w:val="FF0000"/>
        </w:rPr>
      </w:pPr>
      <w:r>
        <w:rPr>
          <w:rFonts w:hAnsi="ＭＳ 明朝" w:hint="eastAsia"/>
          <w:color w:val="000000" w:themeColor="text1"/>
          <w:sz w:val="28"/>
          <w:szCs w:val="28"/>
        </w:rPr>
        <w:t>⑤</w:t>
      </w:r>
      <w:r w:rsidR="00087F0F" w:rsidRPr="00BD2010">
        <w:rPr>
          <w:rFonts w:hAnsi="ＭＳ 明朝" w:hint="eastAsia"/>
          <w:color w:val="000000" w:themeColor="text1"/>
          <w:sz w:val="28"/>
          <w:szCs w:val="28"/>
        </w:rPr>
        <w:t>補助</w:t>
      </w:r>
      <w:r w:rsidR="00087F0F" w:rsidRPr="00BD2010">
        <w:rPr>
          <w:rFonts w:hAnsi="ＭＳ 明朝" w:hint="eastAsia"/>
          <w:sz w:val="28"/>
          <w:szCs w:val="28"/>
        </w:rPr>
        <w:t>金交付までの流れ</w:t>
      </w:r>
    </w:p>
    <w:p w:rsidR="00087F0F" w:rsidRDefault="00087F0F" w:rsidP="009D568E">
      <w:pPr>
        <w:ind w:left="630" w:hangingChars="300" w:hanging="630"/>
      </w:pPr>
      <w:r>
        <w:rPr>
          <w:noProof/>
        </w:rPr>
        <w:drawing>
          <wp:inline distT="0" distB="0" distL="0" distR="0" wp14:anchorId="63D1E361" wp14:editId="060CED30">
            <wp:extent cx="5067300" cy="34766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フロー図1.jpg"/>
                    <pic:cNvPicPr/>
                  </pic:nvPicPr>
                  <pic:blipFill rotWithShape="1">
                    <a:blip r:embed="rId9" cstate="print">
                      <a:extLst>
                        <a:ext uri="{28A0092B-C50C-407E-A947-70E740481C1C}">
                          <a14:useLocalDpi xmlns:a14="http://schemas.microsoft.com/office/drawing/2010/main" val="0"/>
                        </a:ext>
                      </a:extLst>
                    </a:blip>
                    <a:srcRect l="3176" t="4242" r="2986" b="4690"/>
                    <a:stretch/>
                  </pic:blipFill>
                  <pic:spPr bwMode="auto">
                    <a:xfrm>
                      <a:off x="0" y="0"/>
                      <a:ext cx="5067300" cy="3476625"/>
                    </a:xfrm>
                    <a:prstGeom prst="rect">
                      <a:avLst/>
                    </a:prstGeom>
                    <a:ln>
                      <a:noFill/>
                    </a:ln>
                    <a:extLst>
                      <a:ext uri="{53640926-AAD7-44D8-BBD7-CCE9431645EC}">
                        <a14:shadowObscured xmlns:a14="http://schemas.microsoft.com/office/drawing/2010/main"/>
                      </a:ext>
                    </a:extLst>
                  </pic:spPr>
                </pic:pic>
              </a:graphicData>
            </a:graphic>
          </wp:inline>
        </w:drawing>
      </w:r>
    </w:p>
    <w:p w:rsidR="00F4314D" w:rsidRPr="00087F0F" w:rsidRDefault="00F4314D" w:rsidP="00AE062C"/>
    <w:p w:rsidR="00FB1BBE" w:rsidRDefault="00BE26B4" w:rsidP="0094760E">
      <w:r>
        <w:rPr>
          <w:rFonts w:hint="eastAsia"/>
          <w:sz w:val="28"/>
          <w:szCs w:val="28"/>
        </w:rPr>
        <w:t>⑥</w:t>
      </w:r>
      <w:r w:rsidR="00EA7574" w:rsidRPr="0094760E">
        <w:rPr>
          <w:rFonts w:hint="eastAsia"/>
          <w:sz w:val="28"/>
          <w:szCs w:val="28"/>
        </w:rPr>
        <w:t>事前協議・</w:t>
      </w:r>
      <w:r w:rsidR="003A1AC2" w:rsidRPr="0094760E">
        <w:rPr>
          <w:rFonts w:hint="eastAsia"/>
          <w:sz w:val="28"/>
          <w:szCs w:val="28"/>
        </w:rPr>
        <w:t>補</w:t>
      </w:r>
      <w:r w:rsidR="00EA7574" w:rsidRPr="0094760E">
        <w:rPr>
          <w:rFonts w:hint="eastAsia"/>
          <w:sz w:val="28"/>
          <w:szCs w:val="28"/>
        </w:rPr>
        <w:t>助金</w:t>
      </w:r>
      <w:r w:rsidR="00C97B0E" w:rsidRPr="0094760E">
        <w:rPr>
          <w:rFonts w:hint="eastAsia"/>
          <w:sz w:val="28"/>
          <w:szCs w:val="28"/>
        </w:rPr>
        <w:t>申請</w:t>
      </w:r>
      <w:r w:rsidR="00EA7574" w:rsidRPr="0094760E">
        <w:rPr>
          <w:rFonts w:hint="eastAsia"/>
          <w:sz w:val="28"/>
          <w:szCs w:val="28"/>
        </w:rPr>
        <w:t>の</w:t>
      </w:r>
      <w:r w:rsidR="00C97B0E" w:rsidRPr="0094760E">
        <w:rPr>
          <w:rFonts w:hint="eastAsia"/>
          <w:sz w:val="28"/>
          <w:szCs w:val="28"/>
        </w:rPr>
        <w:t>受付</w:t>
      </w:r>
    </w:p>
    <w:p w:rsidR="000F25AF" w:rsidRDefault="00EA7574" w:rsidP="000F25AF">
      <w:pPr>
        <w:pStyle w:val="a3"/>
        <w:numPr>
          <w:ilvl w:val="0"/>
          <w:numId w:val="8"/>
        </w:numPr>
        <w:ind w:leftChars="0"/>
      </w:pPr>
      <w:r>
        <w:rPr>
          <w:rFonts w:hint="eastAsia"/>
        </w:rPr>
        <w:t>事前協議・</w:t>
      </w:r>
      <w:r w:rsidR="00FB1BBE">
        <w:rPr>
          <w:rFonts w:hint="eastAsia"/>
        </w:rPr>
        <w:t>申請</w:t>
      </w:r>
      <w:r w:rsidR="0077075C">
        <w:rPr>
          <w:rFonts w:hint="eastAsia"/>
        </w:rPr>
        <w:t>受付</w:t>
      </w:r>
      <w:r>
        <w:rPr>
          <w:rFonts w:hint="eastAsia"/>
        </w:rPr>
        <w:t>先</w:t>
      </w:r>
    </w:p>
    <w:p w:rsidR="00FB1BBE" w:rsidRDefault="00D5477A" w:rsidP="000F25AF">
      <w:pPr>
        <w:pStyle w:val="a3"/>
        <w:ind w:leftChars="0" w:left="570"/>
      </w:pPr>
      <w:r>
        <w:rPr>
          <w:rFonts w:hint="eastAsia"/>
        </w:rPr>
        <w:t>嘉麻市役所</w:t>
      </w:r>
      <w:r w:rsidR="00F42A0B">
        <w:rPr>
          <w:rFonts w:hint="eastAsia"/>
        </w:rPr>
        <w:t>土木課土木管理係</w:t>
      </w:r>
    </w:p>
    <w:p w:rsidR="00F47259" w:rsidRPr="00FB1BBE" w:rsidRDefault="0049367E" w:rsidP="00FB1BBE">
      <w:pPr>
        <w:ind w:firstLineChars="300" w:firstLine="630"/>
      </w:pPr>
      <w:r>
        <w:rPr>
          <w:rFonts w:hint="eastAsia"/>
        </w:rPr>
        <w:t>8時30分～17時</w:t>
      </w:r>
      <w:r w:rsidR="00D5477A">
        <w:rPr>
          <w:rFonts w:hint="eastAsia"/>
        </w:rPr>
        <w:t>（</w:t>
      </w:r>
      <w:r>
        <w:rPr>
          <w:rFonts w:hint="eastAsia"/>
        </w:rPr>
        <w:t>土曜・日曜・祝日及び年末年始を除く</w:t>
      </w:r>
      <w:r w:rsidR="00D5477A">
        <w:rPr>
          <w:rFonts w:hint="eastAsia"/>
        </w:rPr>
        <w:t>）</w:t>
      </w:r>
    </w:p>
    <w:p w:rsidR="000F25AF" w:rsidRDefault="00EA7574" w:rsidP="000F25AF">
      <w:pPr>
        <w:pStyle w:val="a3"/>
        <w:numPr>
          <w:ilvl w:val="0"/>
          <w:numId w:val="8"/>
        </w:numPr>
        <w:ind w:leftChars="0"/>
      </w:pPr>
      <w:r>
        <w:rPr>
          <w:rFonts w:hint="eastAsia"/>
        </w:rPr>
        <w:t>事前協議・申請</w:t>
      </w:r>
      <w:r w:rsidR="00FB1BBE">
        <w:rPr>
          <w:rFonts w:hint="eastAsia"/>
        </w:rPr>
        <w:t>受付</w:t>
      </w:r>
      <w:r>
        <w:rPr>
          <w:rFonts w:hint="eastAsia"/>
        </w:rPr>
        <w:t>日</w:t>
      </w:r>
    </w:p>
    <w:p w:rsidR="00A70CB5" w:rsidRDefault="00EA7574" w:rsidP="005448A3">
      <w:pPr>
        <w:pStyle w:val="a3"/>
        <w:ind w:leftChars="0" w:left="570"/>
      </w:pPr>
      <w:r>
        <w:rPr>
          <w:rFonts w:hint="eastAsia"/>
        </w:rPr>
        <w:t>ア　事前協議は、</w:t>
      </w:r>
      <w:r w:rsidR="00C92AE2">
        <w:rPr>
          <w:rFonts w:hint="eastAsia"/>
        </w:rPr>
        <w:t>令和</w:t>
      </w:r>
      <w:r w:rsidR="005448A3">
        <w:rPr>
          <w:rFonts w:hint="eastAsia"/>
        </w:rPr>
        <w:t>4</w:t>
      </w:r>
      <w:r w:rsidR="00C97B0E">
        <w:rPr>
          <w:rFonts w:hint="eastAsia"/>
        </w:rPr>
        <w:t>年</w:t>
      </w:r>
      <w:r w:rsidR="005448A3">
        <w:rPr>
          <w:rFonts w:hint="eastAsia"/>
        </w:rPr>
        <w:t>5</w:t>
      </w:r>
      <w:r w:rsidR="00C97B0E">
        <w:rPr>
          <w:rFonts w:hint="eastAsia"/>
        </w:rPr>
        <w:t>月</w:t>
      </w:r>
      <w:r w:rsidR="005448A3">
        <w:rPr>
          <w:rFonts w:hint="eastAsia"/>
        </w:rPr>
        <w:t>2</w:t>
      </w:r>
      <w:r w:rsidR="00C97B0E">
        <w:rPr>
          <w:rFonts w:hint="eastAsia"/>
        </w:rPr>
        <w:t>日から</w:t>
      </w:r>
      <w:r w:rsidR="00276226">
        <w:rPr>
          <w:rFonts w:hint="eastAsia"/>
        </w:rPr>
        <w:t>受付を</w:t>
      </w:r>
      <w:r>
        <w:rPr>
          <w:rFonts w:hint="eastAsia"/>
        </w:rPr>
        <w:t>行います。</w:t>
      </w:r>
    </w:p>
    <w:p w:rsidR="00881655" w:rsidRDefault="00EA7574" w:rsidP="00881655">
      <w:pPr>
        <w:pStyle w:val="a3"/>
        <w:ind w:leftChars="0" w:left="570"/>
      </w:pPr>
      <w:r>
        <w:rPr>
          <w:rFonts w:hint="eastAsia"/>
        </w:rPr>
        <w:t>イ　申請受付は、事前協議後</w:t>
      </w:r>
      <w:r w:rsidR="00231C00">
        <w:rPr>
          <w:rFonts w:hint="eastAsia"/>
        </w:rPr>
        <w:t>の</w:t>
      </w:r>
      <w:r w:rsidR="00881655">
        <w:rPr>
          <w:rFonts w:hint="eastAsia"/>
        </w:rPr>
        <w:t>診断結果の回答から</w:t>
      </w:r>
      <w:r w:rsidR="00F47259">
        <w:rPr>
          <w:rFonts w:hint="eastAsia"/>
        </w:rPr>
        <w:t>本市の事業予算額に達し次第締切</w:t>
      </w:r>
    </w:p>
    <w:p w:rsidR="004433D1" w:rsidRDefault="00F47259" w:rsidP="00881655">
      <w:pPr>
        <w:pStyle w:val="a3"/>
        <w:ind w:leftChars="0" w:left="570" w:firstLineChars="200" w:firstLine="420"/>
      </w:pPr>
      <w:r>
        <w:rPr>
          <w:rFonts w:hint="eastAsia"/>
        </w:rPr>
        <w:t>いたします。</w:t>
      </w:r>
    </w:p>
    <w:p w:rsidR="004433D1" w:rsidRDefault="004433D1" w:rsidP="004433D1">
      <w:pPr>
        <w:pStyle w:val="a3"/>
        <w:ind w:leftChars="200" w:left="630" w:hangingChars="100" w:hanging="210"/>
      </w:pPr>
      <w:r>
        <w:rPr>
          <w:rFonts w:hint="eastAsia"/>
        </w:rPr>
        <w:t>※申請書等の書類は、事前協議後</w:t>
      </w:r>
      <w:r w:rsidR="008A3A99">
        <w:rPr>
          <w:rFonts w:hint="eastAsia"/>
        </w:rPr>
        <w:t>（</w:t>
      </w:r>
      <w:r>
        <w:rPr>
          <w:rFonts w:hint="eastAsia"/>
        </w:rPr>
        <w:t>補助対象</w:t>
      </w:r>
      <w:r w:rsidR="008A3A99">
        <w:rPr>
          <w:rFonts w:hint="eastAsia"/>
        </w:rPr>
        <w:t>の</w:t>
      </w:r>
      <w:r>
        <w:rPr>
          <w:rFonts w:hint="eastAsia"/>
        </w:rPr>
        <w:t>場合</w:t>
      </w:r>
      <w:r w:rsidR="008A3A99">
        <w:rPr>
          <w:rFonts w:hint="eastAsia"/>
        </w:rPr>
        <w:t>）</w:t>
      </w:r>
      <w:r>
        <w:rPr>
          <w:rFonts w:hint="eastAsia"/>
        </w:rPr>
        <w:t>に郵送いたします。</w:t>
      </w:r>
    </w:p>
    <w:p w:rsidR="00087F0F" w:rsidRDefault="00163029" w:rsidP="00F4314D">
      <w:pPr>
        <w:ind w:leftChars="200" w:left="630" w:hangingChars="100" w:hanging="210"/>
        <w:rPr>
          <w:rFonts w:eastAsiaTheme="minorHAnsi"/>
          <w:szCs w:val="21"/>
          <w:lang w:val="ja-JP"/>
        </w:rPr>
      </w:pPr>
      <w:r>
        <w:rPr>
          <w:rFonts w:hint="eastAsia"/>
        </w:rPr>
        <w:t>※予算枠に達したときは、その時点で受付を締め切ります。</w:t>
      </w:r>
    </w:p>
    <w:p w:rsidR="0094760E" w:rsidRDefault="0094760E" w:rsidP="00F4314D">
      <w:pPr>
        <w:ind w:leftChars="200" w:left="630" w:hangingChars="100" w:hanging="210"/>
        <w:rPr>
          <w:rFonts w:eastAsiaTheme="minorHAnsi"/>
          <w:szCs w:val="21"/>
        </w:rPr>
      </w:pPr>
    </w:p>
    <w:p w:rsidR="00163029" w:rsidRDefault="00163029" w:rsidP="00F4314D">
      <w:pPr>
        <w:ind w:leftChars="200" w:left="630" w:hangingChars="100" w:hanging="210"/>
        <w:rPr>
          <w:rFonts w:eastAsiaTheme="minorHAnsi"/>
          <w:szCs w:val="21"/>
        </w:rPr>
      </w:pPr>
    </w:p>
    <w:p w:rsidR="00BA01D6" w:rsidRPr="00F4314D" w:rsidRDefault="00BA01D6" w:rsidP="00F4314D">
      <w:pPr>
        <w:ind w:leftChars="200" w:left="630" w:hangingChars="100" w:hanging="210"/>
        <w:rPr>
          <w:rFonts w:eastAsiaTheme="minorHAnsi"/>
          <w:szCs w:val="21"/>
        </w:rPr>
      </w:pPr>
    </w:p>
    <w:p w:rsidR="00177F4F" w:rsidRDefault="00BE26B4">
      <w:pPr>
        <w:rPr>
          <w:sz w:val="32"/>
          <w:szCs w:val="32"/>
        </w:rPr>
      </w:pPr>
      <w:r>
        <w:rPr>
          <w:rFonts w:hint="eastAsia"/>
          <w:sz w:val="32"/>
          <w:szCs w:val="32"/>
        </w:rPr>
        <w:t>⑦</w:t>
      </w:r>
      <w:r w:rsidR="00483F86">
        <w:rPr>
          <w:rFonts w:hint="eastAsia"/>
          <w:sz w:val="32"/>
          <w:szCs w:val="32"/>
        </w:rPr>
        <w:t>補助金</w:t>
      </w:r>
      <w:r w:rsidR="006D134B" w:rsidRPr="006D134B">
        <w:rPr>
          <w:rFonts w:hint="eastAsia"/>
          <w:sz w:val="32"/>
          <w:szCs w:val="32"/>
        </w:rPr>
        <w:t>申請に必</w:t>
      </w:r>
    </w:p>
    <w:p w:rsidR="004269B4" w:rsidRPr="006D134B" w:rsidRDefault="006D134B">
      <w:pPr>
        <w:rPr>
          <w:sz w:val="32"/>
          <w:szCs w:val="32"/>
        </w:rPr>
      </w:pPr>
      <w:r w:rsidRPr="006D134B">
        <w:rPr>
          <w:rFonts w:hint="eastAsia"/>
          <w:sz w:val="32"/>
          <w:szCs w:val="32"/>
        </w:rPr>
        <w:t>要な書類</w:t>
      </w:r>
    </w:p>
    <w:p w:rsidR="006D134B" w:rsidRDefault="006D134B" w:rsidP="006D134B">
      <w:pPr>
        <w:pStyle w:val="a3"/>
        <w:numPr>
          <w:ilvl w:val="0"/>
          <w:numId w:val="10"/>
        </w:numPr>
        <w:ind w:leftChars="0"/>
      </w:pPr>
      <w:r>
        <w:rPr>
          <w:rFonts w:hint="eastAsia"/>
        </w:rPr>
        <w:t>位置図</w:t>
      </w:r>
    </w:p>
    <w:p w:rsidR="006E3256" w:rsidRDefault="006D134B" w:rsidP="006D134B">
      <w:pPr>
        <w:pStyle w:val="a3"/>
        <w:numPr>
          <w:ilvl w:val="0"/>
          <w:numId w:val="10"/>
        </w:numPr>
        <w:ind w:leftChars="0"/>
      </w:pPr>
      <w:r>
        <w:rPr>
          <w:rFonts w:hint="eastAsia"/>
        </w:rPr>
        <w:t>工事の概要がわかる図面</w:t>
      </w:r>
      <w:r w:rsidR="006E3256">
        <w:rPr>
          <w:rFonts w:hint="eastAsia"/>
        </w:rPr>
        <w:t>（平面図・断面図）</w:t>
      </w:r>
    </w:p>
    <w:p w:rsidR="00F865B2" w:rsidRDefault="006D134B" w:rsidP="006E3256">
      <w:pPr>
        <w:pStyle w:val="a3"/>
        <w:ind w:leftChars="0" w:left="570"/>
      </w:pPr>
      <w:r>
        <w:rPr>
          <w:rFonts w:hint="eastAsia"/>
        </w:rPr>
        <w:t>撤去長さ、高さ、撤去方法「全部・一部」、撤去範囲</w:t>
      </w:r>
    </w:p>
    <w:p w:rsidR="006D134B" w:rsidRDefault="006D134B" w:rsidP="006D134B">
      <w:pPr>
        <w:pStyle w:val="a3"/>
        <w:numPr>
          <w:ilvl w:val="0"/>
          <w:numId w:val="10"/>
        </w:numPr>
        <w:ind w:leftChars="0"/>
      </w:pPr>
      <w:r>
        <w:rPr>
          <w:rFonts w:hint="eastAsia"/>
        </w:rPr>
        <w:t>一部撤去の場合は、撤去後の診断カルテの改善計画</w:t>
      </w:r>
      <w:r w:rsidR="00F865B2">
        <w:rPr>
          <w:rFonts w:hint="eastAsia"/>
        </w:rPr>
        <w:t>（70点以上になること）</w:t>
      </w:r>
    </w:p>
    <w:p w:rsidR="006D134B" w:rsidRDefault="006D134B" w:rsidP="006D134B">
      <w:pPr>
        <w:pStyle w:val="a3"/>
        <w:numPr>
          <w:ilvl w:val="0"/>
          <w:numId w:val="10"/>
        </w:numPr>
        <w:ind w:leftChars="0"/>
      </w:pPr>
      <w:r>
        <w:rPr>
          <w:rFonts w:hint="eastAsia"/>
        </w:rPr>
        <w:t>工事前の全景写真</w:t>
      </w:r>
    </w:p>
    <w:p w:rsidR="006D134B" w:rsidRDefault="006D134B" w:rsidP="006D134B">
      <w:pPr>
        <w:pStyle w:val="a3"/>
        <w:numPr>
          <w:ilvl w:val="0"/>
          <w:numId w:val="10"/>
        </w:numPr>
        <w:ind w:leftChars="0"/>
      </w:pPr>
      <w:r>
        <w:rPr>
          <w:rFonts w:hint="eastAsia"/>
        </w:rPr>
        <w:t>工事見積書の写し（金額の内訳及び補助対象内外が分かるものを含む）</w:t>
      </w:r>
    </w:p>
    <w:p w:rsidR="006D134B" w:rsidRDefault="006D134B" w:rsidP="006D134B">
      <w:pPr>
        <w:pStyle w:val="a3"/>
        <w:numPr>
          <w:ilvl w:val="0"/>
          <w:numId w:val="10"/>
        </w:numPr>
        <w:ind w:leftChars="0"/>
      </w:pPr>
      <w:r>
        <w:rPr>
          <w:rFonts w:hint="eastAsia"/>
        </w:rPr>
        <w:t>誓約書</w:t>
      </w:r>
    </w:p>
    <w:p w:rsidR="0099149F" w:rsidRDefault="006D134B" w:rsidP="00C33153">
      <w:pPr>
        <w:pStyle w:val="a3"/>
        <w:numPr>
          <w:ilvl w:val="0"/>
          <w:numId w:val="10"/>
        </w:numPr>
        <w:ind w:leftChars="0"/>
      </w:pPr>
      <w:r>
        <w:rPr>
          <w:rFonts w:hint="eastAsia"/>
        </w:rPr>
        <w:t>必要と認めた場合にその他書類を提出いただくことがあります。</w:t>
      </w:r>
    </w:p>
    <w:p w:rsidR="00BE26B4" w:rsidRDefault="00557C99" w:rsidP="00557C99">
      <w:pPr>
        <w:adjustRightInd w:val="0"/>
        <w:snapToGrid w:val="0"/>
        <w:spacing w:line="10" w:lineRule="atLeast"/>
        <w:ind w:left="210"/>
      </w:pPr>
      <w:r>
        <w:rPr>
          <w:rFonts w:hint="eastAsia"/>
        </w:rPr>
        <w:t>※申請書は事前協議後の職員によるブロック塀等の診断で対象となった場合に郵送します。</w:t>
      </w:r>
    </w:p>
    <w:p w:rsidR="00557C99" w:rsidRDefault="00557C99" w:rsidP="00BE26B4">
      <w:pPr>
        <w:adjustRightInd w:val="0"/>
        <w:snapToGrid w:val="0"/>
        <w:spacing w:line="10" w:lineRule="atLeast"/>
      </w:pPr>
    </w:p>
    <w:p w:rsidR="00BE26B4" w:rsidRPr="00BE26B4" w:rsidRDefault="00BE26B4" w:rsidP="00BE26B4">
      <w:pPr>
        <w:adjustRightInd w:val="0"/>
        <w:snapToGrid w:val="0"/>
        <w:spacing w:line="10" w:lineRule="atLeast"/>
        <w:rPr>
          <w:sz w:val="28"/>
          <w:szCs w:val="28"/>
        </w:rPr>
      </w:pPr>
      <w:r>
        <w:rPr>
          <w:rFonts w:hint="eastAsia"/>
          <w:sz w:val="28"/>
          <w:szCs w:val="28"/>
        </w:rPr>
        <w:t>⑧</w:t>
      </w:r>
      <w:r w:rsidRPr="00BE26B4">
        <w:rPr>
          <w:rFonts w:hint="eastAsia"/>
          <w:sz w:val="28"/>
          <w:szCs w:val="28"/>
        </w:rPr>
        <w:t>資料等のダウンロード</w:t>
      </w:r>
    </w:p>
    <w:p w:rsidR="00BE26B4" w:rsidRDefault="00BE26B4" w:rsidP="00BE26B4">
      <w:pPr>
        <w:pStyle w:val="a3"/>
        <w:numPr>
          <w:ilvl w:val="0"/>
          <w:numId w:val="14"/>
        </w:numPr>
        <w:adjustRightInd w:val="0"/>
        <w:snapToGrid w:val="0"/>
        <w:spacing w:line="10" w:lineRule="atLeast"/>
        <w:ind w:leftChars="0" w:left="567" w:hanging="425"/>
      </w:pPr>
      <w:r w:rsidRPr="007251F3">
        <w:rPr>
          <w:rFonts w:hint="eastAsia"/>
        </w:rPr>
        <w:t>ブロック塀等の診断カルテ</w:t>
      </w:r>
      <w:r w:rsidRPr="007251F3">
        <w:t>(事前協議用</w:t>
      </w:r>
      <w:r>
        <w:rPr>
          <w:rFonts w:hint="eastAsia"/>
        </w:rPr>
        <w:t>・</w:t>
      </w:r>
      <w:r w:rsidRPr="007251F3">
        <w:rPr>
          <w:rFonts w:hint="eastAsia"/>
        </w:rPr>
        <w:t>一部撤去時の改善計画用</w:t>
      </w:r>
      <w:r w:rsidRPr="007251F3">
        <w:t>)</w:t>
      </w:r>
      <w:r>
        <w:rPr>
          <w:rFonts w:hint="eastAsia"/>
        </w:rPr>
        <w:t>(EXCEL)(PDF）</w:t>
      </w:r>
    </w:p>
    <w:p w:rsidR="00BE26B4" w:rsidRDefault="00BE26B4" w:rsidP="00BE26B4">
      <w:pPr>
        <w:pStyle w:val="a3"/>
        <w:numPr>
          <w:ilvl w:val="0"/>
          <w:numId w:val="14"/>
        </w:numPr>
        <w:adjustRightInd w:val="0"/>
        <w:snapToGrid w:val="0"/>
        <w:spacing w:line="10" w:lineRule="atLeast"/>
        <w:ind w:leftChars="0" w:left="567" w:hanging="425"/>
      </w:pPr>
      <w:r>
        <w:rPr>
          <w:rFonts w:hint="eastAsia"/>
        </w:rPr>
        <w:t>嘉麻市ブロック塀等撤去費補助金交付事業パンフレット（PDF）</w:t>
      </w:r>
    </w:p>
    <w:p w:rsidR="00E11D8A" w:rsidRDefault="00BE26B4" w:rsidP="00E11D8A">
      <w:pPr>
        <w:pStyle w:val="a3"/>
        <w:numPr>
          <w:ilvl w:val="0"/>
          <w:numId w:val="14"/>
        </w:numPr>
        <w:adjustRightInd w:val="0"/>
        <w:snapToGrid w:val="0"/>
        <w:spacing w:line="10" w:lineRule="atLeast"/>
        <w:ind w:leftChars="0" w:left="567" w:hanging="425"/>
      </w:pPr>
      <w:r>
        <w:rPr>
          <w:rFonts w:hint="eastAsia"/>
        </w:rPr>
        <w:t>ブロック塀を詳しく知ろうパンフレット（福岡県）（PDF）</w:t>
      </w:r>
    </w:p>
    <w:p w:rsidR="00E11D8A" w:rsidRDefault="00E11D8A" w:rsidP="00E11D8A">
      <w:pPr>
        <w:pStyle w:val="a3"/>
        <w:adjustRightInd w:val="0"/>
        <w:snapToGrid w:val="0"/>
        <w:spacing w:line="10" w:lineRule="atLeast"/>
        <w:ind w:leftChars="0" w:left="567"/>
      </w:pPr>
      <w:r>
        <w:rPr>
          <w:rFonts w:hint="eastAsia"/>
        </w:rPr>
        <w:t>※</w:t>
      </w:r>
      <w:r w:rsidRPr="00E11D8A">
        <w:t>http://www.pref.fukuoka.lg.jp/uploaded/life/350516_53868333_misc.pdf</w:t>
      </w:r>
    </w:p>
    <w:p w:rsidR="00E11D8A" w:rsidRDefault="00E11D8A" w:rsidP="00E11D8A">
      <w:pPr>
        <w:pStyle w:val="a3"/>
        <w:numPr>
          <w:ilvl w:val="0"/>
          <w:numId w:val="14"/>
        </w:numPr>
        <w:adjustRightInd w:val="0"/>
        <w:snapToGrid w:val="0"/>
        <w:spacing w:line="10" w:lineRule="atLeast"/>
        <w:ind w:leftChars="0" w:left="567" w:hanging="425"/>
      </w:pPr>
      <w:r w:rsidRPr="00E11D8A">
        <w:rPr>
          <w:rFonts w:hint="eastAsia"/>
        </w:rPr>
        <w:t>危険なブロック塀の撤去と安全・快適な外構づくりのすすめ</w:t>
      </w:r>
      <w:r w:rsidR="00A9442A">
        <w:rPr>
          <w:rFonts w:hint="eastAsia"/>
        </w:rPr>
        <w:t>（福岡県）</w:t>
      </w:r>
      <w:r>
        <w:rPr>
          <w:rFonts w:hint="eastAsia"/>
        </w:rPr>
        <w:t>（</w:t>
      </w:r>
      <w:r w:rsidRPr="00E11D8A">
        <w:t>PDF</w:t>
      </w:r>
      <w:r>
        <w:rPr>
          <w:rFonts w:hint="eastAsia"/>
        </w:rPr>
        <w:t>）</w:t>
      </w:r>
    </w:p>
    <w:p w:rsidR="00E11D8A" w:rsidRPr="00E11D8A" w:rsidRDefault="00E11D8A" w:rsidP="00E11D8A">
      <w:pPr>
        <w:pStyle w:val="a3"/>
        <w:adjustRightInd w:val="0"/>
        <w:snapToGrid w:val="0"/>
        <w:spacing w:line="10" w:lineRule="atLeast"/>
        <w:ind w:leftChars="0" w:left="360" w:firstLineChars="100" w:firstLine="210"/>
      </w:pPr>
      <w:r>
        <w:rPr>
          <w:rFonts w:hint="eastAsia"/>
        </w:rPr>
        <w:t>※</w:t>
      </w:r>
      <w:r w:rsidRPr="00E11D8A">
        <w:t>http://www.pref.fukuoka.lg.jp/uploaded/life/349566_53852216_misc.pdf</w:t>
      </w:r>
    </w:p>
    <w:p w:rsidR="00413B86" w:rsidRDefault="00413B86" w:rsidP="00BE26B4">
      <w:pPr>
        <w:rPr>
          <w:strike/>
        </w:rPr>
      </w:pPr>
      <w:bookmarkStart w:id="0" w:name="_GoBack"/>
      <w:bookmarkEnd w:id="0"/>
    </w:p>
    <w:p w:rsidR="007D62B9" w:rsidRDefault="007D62B9" w:rsidP="00BE26B4">
      <w:pPr>
        <w:rPr>
          <w:strike/>
        </w:rPr>
      </w:pPr>
    </w:p>
    <w:p w:rsidR="007D62B9" w:rsidRDefault="007D62B9" w:rsidP="00BE26B4">
      <w:pPr>
        <w:rPr>
          <w:strike/>
        </w:rPr>
      </w:pPr>
    </w:p>
    <w:p w:rsidR="001D0789" w:rsidRDefault="001D0789" w:rsidP="00BE26B4">
      <w:pPr>
        <w:rPr>
          <w:strike/>
        </w:rPr>
      </w:pPr>
    </w:p>
    <w:p w:rsidR="007D62B9" w:rsidRDefault="007D62B9" w:rsidP="00BE26B4">
      <w:pPr>
        <w:rPr>
          <w:strike/>
        </w:rPr>
      </w:pPr>
    </w:p>
    <w:p w:rsidR="007D62B9" w:rsidRPr="00E11D8A" w:rsidRDefault="007D62B9" w:rsidP="00BE26B4">
      <w:pPr>
        <w:rPr>
          <w:strike/>
        </w:rPr>
      </w:pPr>
    </w:p>
    <w:sectPr w:rsidR="007D62B9" w:rsidRPr="00E11D8A" w:rsidSect="00177F4F">
      <w:pgSz w:w="11906" w:h="16838"/>
      <w:pgMar w:top="1134" w:right="1416"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7E" w:rsidRDefault="00C12C7E" w:rsidP="00982F59">
      <w:r>
        <w:separator/>
      </w:r>
    </w:p>
  </w:endnote>
  <w:endnote w:type="continuationSeparator" w:id="0">
    <w:p w:rsidR="00C12C7E" w:rsidRDefault="00C12C7E" w:rsidP="0098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7E" w:rsidRDefault="00C12C7E" w:rsidP="00982F59">
      <w:r>
        <w:separator/>
      </w:r>
    </w:p>
  </w:footnote>
  <w:footnote w:type="continuationSeparator" w:id="0">
    <w:p w:rsidR="00C12C7E" w:rsidRDefault="00C12C7E" w:rsidP="00982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53F"/>
    <w:multiLevelType w:val="hybridMultilevel"/>
    <w:tmpl w:val="7A0E0060"/>
    <w:lvl w:ilvl="0" w:tplc="82242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3E8E"/>
    <w:multiLevelType w:val="hybridMultilevel"/>
    <w:tmpl w:val="1658757C"/>
    <w:lvl w:ilvl="0" w:tplc="3FC012AE">
      <w:start w:val="2"/>
      <w:numFmt w:val="decimalEnclosedParen"/>
      <w:lvlText w:val="%1"/>
      <w:lvlJc w:val="left"/>
      <w:pPr>
        <w:ind w:left="720" w:hanging="360"/>
      </w:pPr>
      <w:rPr>
        <w:rFonts w:hAnsiTheme="minorHAnsi"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B305DE0"/>
    <w:multiLevelType w:val="hybridMultilevel"/>
    <w:tmpl w:val="05ECA834"/>
    <w:lvl w:ilvl="0" w:tplc="97DE8E0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7E0DBB"/>
    <w:multiLevelType w:val="hybridMultilevel"/>
    <w:tmpl w:val="339A0E88"/>
    <w:lvl w:ilvl="0" w:tplc="B49E93CE">
      <w:start w:val="1"/>
      <w:numFmt w:val="decimalFullWidth"/>
      <w:lvlText w:val="（%1）"/>
      <w:lvlJc w:val="left"/>
      <w:pPr>
        <w:ind w:left="863" w:hanging="720"/>
      </w:pPr>
      <w:rPr>
        <w:rFonts w:asciiTheme="minorHAnsi" w:eastAsiaTheme="minorHAnsi" w:hAnsiTheme="minorHAnsi" w:cstheme="minorBidi"/>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4" w15:restartNumberingAfterBreak="0">
    <w:nsid w:val="2D6533CD"/>
    <w:multiLevelType w:val="hybridMultilevel"/>
    <w:tmpl w:val="F01AC9D8"/>
    <w:lvl w:ilvl="0" w:tplc="19E4C1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6D782E"/>
    <w:multiLevelType w:val="hybridMultilevel"/>
    <w:tmpl w:val="B302FCB6"/>
    <w:lvl w:ilvl="0" w:tplc="FC9C921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8C647C5"/>
    <w:multiLevelType w:val="hybridMultilevel"/>
    <w:tmpl w:val="EA9E4702"/>
    <w:lvl w:ilvl="0" w:tplc="7B2EF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F303FB"/>
    <w:multiLevelType w:val="hybridMultilevel"/>
    <w:tmpl w:val="F408A092"/>
    <w:lvl w:ilvl="0" w:tplc="A5B814B2">
      <w:start w:val="1"/>
      <w:numFmt w:val="decimalEnclosedCircle"/>
      <w:lvlText w:val="%1"/>
      <w:lvlJc w:val="left"/>
      <w:pPr>
        <w:ind w:left="502" w:hanging="360"/>
      </w:pPr>
      <w:rPr>
        <w:rFonts w:hint="default"/>
      </w:rPr>
    </w:lvl>
    <w:lvl w:ilvl="1" w:tplc="800E388A">
      <w:start w:val="5"/>
      <w:numFmt w:val="decimalEnclosedCircle"/>
      <w:lvlText w:val="%2"/>
      <w:lvlJc w:val="left"/>
      <w:pPr>
        <w:ind w:left="780" w:hanging="360"/>
      </w:pPr>
      <w:rPr>
        <w:rFonts w:hint="default"/>
        <w:sz w:val="2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07AA1"/>
    <w:multiLevelType w:val="hybridMultilevel"/>
    <w:tmpl w:val="3DA2C6CC"/>
    <w:lvl w:ilvl="0" w:tplc="3E4C6D8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EE70F1"/>
    <w:multiLevelType w:val="hybridMultilevel"/>
    <w:tmpl w:val="21B2EB80"/>
    <w:lvl w:ilvl="0" w:tplc="CD769BA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DAB3310"/>
    <w:multiLevelType w:val="hybridMultilevel"/>
    <w:tmpl w:val="6AE8B622"/>
    <w:lvl w:ilvl="0" w:tplc="EB52493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657A8"/>
    <w:multiLevelType w:val="hybridMultilevel"/>
    <w:tmpl w:val="6D1EACE8"/>
    <w:lvl w:ilvl="0" w:tplc="E306E9A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FE643AF"/>
    <w:multiLevelType w:val="hybridMultilevel"/>
    <w:tmpl w:val="DB724536"/>
    <w:lvl w:ilvl="0" w:tplc="CD1672B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F9A4224"/>
    <w:multiLevelType w:val="hybridMultilevel"/>
    <w:tmpl w:val="1A44F674"/>
    <w:lvl w:ilvl="0" w:tplc="FD542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254BEC"/>
    <w:multiLevelType w:val="hybridMultilevel"/>
    <w:tmpl w:val="3C5E3B74"/>
    <w:lvl w:ilvl="0" w:tplc="3AC024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639467C"/>
    <w:multiLevelType w:val="hybridMultilevel"/>
    <w:tmpl w:val="86001354"/>
    <w:lvl w:ilvl="0" w:tplc="5CB61C7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9"/>
  </w:num>
  <w:num w:numId="5">
    <w:abstractNumId w:val="11"/>
  </w:num>
  <w:num w:numId="6">
    <w:abstractNumId w:val="10"/>
  </w:num>
  <w:num w:numId="7">
    <w:abstractNumId w:val="15"/>
  </w:num>
  <w:num w:numId="8">
    <w:abstractNumId w:val="14"/>
  </w:num>
  <w:num w:numId="9">
    <w:abstractNumId w:val="12"/>
  </w:num>
  <w:num w:numId="10">
    <w:abstractNumId w:val="2"/>
  </w:num>
  <w:num w:numId="11">
    <w:abstractNumId w:val="7"/>
  </w:num>
  <w:num w:numId="12">
    <w:abstractNumId w:val="5"/>
  </w:num>
  <w:num w:numId="13">
    <w:abstractNumId w:val="8"/>
  </w:num>
  <w:num w:numId="14">
    <w:abstractNumId w:val="13"/>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33"/>
    <w:rsid w:val="0000083E"/>
    <w:rsid w:val="0001668B"/>
    <w:rsid w:val="000169A3"/>
    <w:rsid w:val="00022F0D"/>
    <w:rsid w:val="00066F9E"/>
    <w:rsid w:val="000774B7"/>
    <w:rsid w:val="00087F0F"/>
    <w:rsid w:val="000913D9"/>
    <w:rsid w:val="000925F1"/>
    <w:rsid w:val="000D44D5"/>
    <w:rsid w:val="000F25AF"/>
    <w:rsid w:val="00131E4D"/>
    <w:rsid w:val="0014435E"/>
    <w:rsid w:val="001530E6"/>
    <w:rsid w:val="00163029"/>
    <w:rsid w:val="00163B21"/>
    <w:rsid w:val="00177F4F"/>
    <w:rsid w:val="00183983"/>
    <w:rsid w:val="001C5D10"/>
    <w:rsid w:val="001D0789"/>
    <w:rsid w:val="001E1BBB"/>
    <w:rsid w:val="00231C00"/>
    <w:rsid w:val="00237CE4"/>
    <w:rsid w:val="002709E2"/>
    <w:rsid w:val="00276226"/>
    <w:rsid w:val="00292014"/>
    <w:rsid w:val="002D0102"/>
    <w:rsid w:val="00310E3F"/>
    <w:rsid w:val="00312B99"/>
    <w:rsid w:val="00321E3C"/>
    <w:rsid w:val="00383DD6"/>
    <w:rsid w:val="003907BF"/>
    <w:rsid w:val="003A1AC2"/>
    <w:rsid w:val="003D49D8"/>
    <w:rsid w:val="003D574A"/>
    <w:rsid w:val="00413B86"/>
    <w:rsid w:val="004269B4"/>
    <w:rsid w:val="00437CE6"/>
    <w:rsid w:val="004433D1"/>
    <w:rsid w:val="00443C2F"/>
    <w:rsid w:val="004612A5"/>
    <w:rsid w:val="00462E58"/>
    <w:rsid w:val="00483F86"/>
    <w:rsid w:val="004845FD"/>
    <w:rsid w:val="004860BA"/>
    <w:rsid w:val="0049360B"/>
    <w:rsid w:val="0049367E"/>
    <w:rsid w:val="004B3732"/>
    <w:rsid w:val="004B519F"/>
    <w:rsid w:val="004E77BE"/>
    <w:rsid w:val="004F43D5"/>
    <w:rsid w:val="00515A8F"/>
    <w:rsid w:val="00516975"/>
    <w:rsid w:val="00522B87"/>
    <w:rsid w:val="005448A3"/>
    <w:rsid w:val="005529F7"/>
    <w:rsid w:val="00554D43"/>
    <w:rsid w:val="00557C99"/>
    <w:rsid w:val="00591A4E"/>
    <w:rsid w:val="005B5C5B"/>
    <w:rsid w:val="005E09A7"/>
    <w:rsid w:val="005F3541"/>
    <w:rsid w:val="006551BF"/>
    <w:rsid w:val="00685402"/>
    <w:rsid w:val="00693E33"/>
    <w:rsid w:val="006A46F5"/>
    <w:rsid w:val="006D134B"/>
    <w:rsid w:val="006E3256"/>
    <w:rsid w:val="007251F3"/>
    <w:rsid w:val="007279E0"/>
    <w:rsid w:val="0077075C"/>
    <w:rsid w:val="007B365D"/>
    <w:rsid w:val="007B4850"/>
    <w:rsid w:val="007D62B9"/>
    <w:rsid w:val="007F2E25"/>
    <w:rsid w:val="0080034D"/>
    <w:rsid w:val="008112C1"/>
    <w:rsid w:val="00823E74"/>
    <w:rsid w:val="0083111B"/>
    <w:rsid w:val="008456B7"/>
    <w:rsid w:val="00866927"/>
    <w:rsid w:val="00881655"/>
    <w:rsid w:val="008A3A99"/>
    <w:rsid w:val="008C35DD"/>
    <w:rsid w:val="008C489D"/>
    <w:rsid w:val="0094760E"/>
    <w:rsid w:val="00962589"/>
    <w:rsid w:val="00966B23"/>
    <w:rsid w:val="00982F59"/>
    <w:rsid w:val="0099149F"/>
    <w:rsid w:val="009A40C8"/>
    <w:rsid w:val="009B6FCE"/>
    <w:rsid w:val="009D568E"/>
    <w:rsid w:val="009E2D65"/>
    <w:rsid w:val="009F44EB"/>
    <w:rsid w:val="00A31EBD"/>
    <w:rsid w:val="00A32F5F"/>
    <w:rsid w:val="00A5634C"/>
    <w:rsid w:val="00A64E3F"/>
    <w:rsid w:val="00A65498"/>
    <w:rsid w:val="00A70CB5"/>
    <w:rsid w:val="00A9442A"/>
    <w:rsid w:val="00AE062C"/>
    <w:rsid w:val="00B11E8E"/>
    <w:rsid w:val="00B3389B"/>
    <w:rsid w:val="00B35E61"/>
    <w:rsid w:val="00B40B84"/>
    <w:rsid w:val="00B5153B"/>
    <w:rsid w:val="00B675F1"/>
    <w:rsid w:val="00B8775A"/>
    <w:rsid w:val="00BA01D6"/>
    <w:rsid w:val="00BA7733"/>
    <w:rsid w:val="00BD119F"/>
    <w:rsid w:val="00BD2010"/>
    <w:rsid w:val="00BD7D3E"/>
    <w:rsid w:val="00BE26B4"/>
    <w:rsid w:val="00BE515F"/>
    <w:rsid w:val="00BF2231"/>
    <w:rsid w:val="00C00CDA"/>
    <w:rsid w:val="00C0110A"/>
    <w:rsid w:val="00C022D8"/>
    <w:rsid w:val="00C12C7E"/>
    <w:rsid w:val="00C2569E"/>
    <w:rsid w:val="00C27F08"/>
    <w:rsid w:val="00C33153"/>
    <w:rsid w:val="00C34CED"/>
    <w:rsid w:val="00C34F2E"/>
    <w:rsid w:val="00C36114"/>
    <w:rsid w:val="00C606DB"/>
    <w:rsid w:val="00C65C14"/>
    <w:rsid w:val="00C91B68"/>
    <w:rsid w:val="00C92AE2"/>
    <w:rsid w:val="00C97B0E"/>
    <w:rsid w:val="00CF2188"/>
    <w:rsid w:val="00CF3414"/>
    <w:rsid w:val="00D05791"/>
    <w:rsid w:val="00D1520B"/>
    <w:rsid w:val="00D51978"/>
    <w:rsid w:val="00D52399"/>
    <w:rsid w:val="00D5477A"/>
    <w:rsid w:val="00DB473C"/>
    <w:rsid w:val="00DB47F4"/>
    <w:rsid w:val="00DC447F"/>
    <w:rsid w:val="00E11D8A"/>
    <w:rsid w:val="00E33B36"/>
    <w:rsid w:val="00E432E8"/>
    <w:rsid w:val="00E43871"/>
    <w:rsid w:val="00E61709"/>
    <w:rsid w:val="00E63E48"/>
    <w:rsid w:val="00E93985"/>
    <w:rsid w:val="00EA4A01"/>
    <w:rsid w:val="00EA7574"/>
    <w:rsid w:val="00EB5BD2"/>
    <w:rsid w:val="00F12596"/>
    <w:rsid w:val="00F155D8"/>
    <w:rsid w:val="00F205F9"/>
    <w:rsid w:val="00F303F4"/>
    <w:rsid w:val="00F42A0B"/>
    <w:rsid w:val="00F4314D"/>
    <w:rsid w:val="00F47259"/>
    <w:rsid w:val="00F534E8"/>
    <w:rsid w:val="00F67FA9"/>
    <w:rsid w:val="00F801D0"/>
    <w:rsid w:val="00F820B6"/>
    <w:rsid w:val="00F84BAF"/>
    <w:rsid w:val="00F865B2"/>
    <w:rsid w:val="00FB1BBE"/>
    <w:rsid w:val="00FC2CCF"/>
    <w:rsid w:val="00FD5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020114"/>
  <w15:chartTrackingRefBased/>
  <w15:docId w15:val="{E39342C8-3BC0-4A71-9A7C-85BCB2AF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83E"/>
    <w:pPr>
      <w:ind w:leftChars="400" w:left="840"/>
    </w:pPr>
  </w:style>
  <w:style w:type="paragraph" w:styleId="a4">
    <w:name w:val="header"/>
    <w:basedOn w:val="a"/>
    <w:link w:val="a5"/>
    <w:uiPriority w:val="99"/>
    <w:unhideWhenUsed/>
    <w:rsid w:val="00982F59"/>
    <w:pPr>
      <w:tabs>
        <w:tab w:val="center" w:pos="4252"/>
        <w:tab w:val="right" w:pos="8504"/>
      </w:tabs>
      <w:snapToGrid w:val="0"/>
    </w:pPr>
  </w:style>
  <w:style w:type="character" w:customStyle="1" w:styleId="a5">
    <w:name w:val="ヘッダー (文字)"/>
    <w:basedOn w:val="a0"/>
    <w:link w:val="a4"/>
    <w:uiPriority w:val="99"/>
    <w:rsid w:val="00982F59"/>
  </w:style>
  <w:style w:type="paragraph" w:styleId="a6">
    <w:name w:val="footer"/>
    <w:basedOn w:val="a"/>
    <w:link w:val="a7"/>
    <w:uiPriority w:val="99"/>
    <w:unhideWhenUsed/>
    <w:rsid w:val="00982F59"/>
    <w:pPr>
      <w:tabs>
        <w:tab w:val="center" w:pos="4252"/>
        <w:tab w:val="right" w:pos="8504"/>
      </w:tabs>
      <w:snapToGrid w:val="0"/>
    </w:pPr>
  </w:style>
  <w:style w:type="character" w:customStyle="1" w:styleId="a7">
    <w:name w:val="フッター (文字)"/>
    <w:basedOn w:val="a0"/>
    <w:link w:val="a6"/>
    <w:uiPriority w:val="99"/>
    <w:rsid w:val="00982F59"/>
  </w:style>
  <w:style w:type="paragraph" w:styleId="a8">
    <w:name w:val="Balloon Text"/>
    <w:basedOn w:val="a"/>
    <w:link w:val="a9"/>
    <w:uiPriority w:val="99"/>
    <w:semiHidden/>
    <w:unhideWhenUsed/>
    <w:rsid w:val="00BE26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26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083CC-D7C9-441C-9DB7-A111BA4C1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5</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0414</dc:creator>
  <cp:keywords/>
  <dc:description/>
  <cp:lastModifiedBy>0403</cp:lastModifiedBy>
  <cp:revision>142</cp:revision>
  <cp:lastPrinted>2022-03-22T01:41:00Z</cp:lastPrinted>
  <dcterms:created xsi:type="dcterms:W3CDTF">2019-01-04T07:16:00Z</dcterms:created>
  <dcterms:modified xsi:type="dcterms:W3CDTF">2022-03-22T01:41:00Z</dcterms:modified>
</cp:coreProperties>
</file>